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01558C8B" w14:textId="77777777" w:rsidR="0084346D" w:rsidRDefault="006B2A87">
      <w:pPr>
        <w:pStyle w:val="Titolo"/>
        <w:spacing w:before="90"/>
        <w:ind w:left="1349" w:right="711" w:firstLine="0"/>
      </w:pPr>
      <w:r>
        <w:t>All.</w:t>
      </w:r>
      <w:r>
        <w:rPr>
          <w:spacing w:val="-1"/>
        </w:rPr>
        <w:t xml:space="preserve"> </w:t>
      </w:r>
      <w:r>
        <w:t>III</w:t>
      </w: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76E99A71" w14:textId="2B23FC4A" w:rsidR="00534CC8" w:rsidRDefault="00534CC8" w:rsidP="00534CC8">
      <w:pPr>
        <w:mirrorIndents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>PNRR - MISSIONE 5 "INCLUSIONE E COESIONE",COMPONENTE 2 "INFRASTRUTTURE SOCIALI, FAMIGLIE, COMUNITÀ E TERZO SETTORE", SOTTOCOMPONENTE 1 "SERVIZI SOCIALI, DISABILITÀ E MARGINALITÀ SOCIALE", INVESTIMENTO 1.3 "HOUSING FIRST E STAZIONI DI POSTA", SUB-INVESTIMENTO 1.3.1 "HOUSING FIRST" - CUP I64H22000140006</w:t>
      </w:r>
      <w:r w:rsidR="0039222E">
        <w:rPr>
          <w:rFonts w:ascii="Arial" w:hAnsi="Arial" w:cs="Arial"/>
          <w:b/>
          <w:bCs/>
        </w:rPr>
        <w:t xml:space="preserve"> – CIG: 98514032EF</w:t>
      </w:r>
    </w:p>
    <w:p w14:paraId="07C66BE4" w14:textId="77777777" w:rsidR="0039222E" w:rsidRDefault="0039222E" w:rsidP="00534CC8">
      <w:pPr>
        <w:mirrorIndents/>
        <w:jc w:val="both"/>
        <w:rPr>
          <w:rFonts w:ascii="Arial" w:hAnsi="Arial" w:cs="Arial"/>
          <w:b/>
          <w:bCs/>
        </w:rPr>
      </w:pPr>
    </w:p>
    <w:p w14:paraId="7AD6CB4C" w14:textId="77777777" w:rsidR="00534CC8" w:rsidRDefault="00534CC8" w:rsidP="00534CC8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NEGOZIATA EX ART. 1, COMMA 2, LETT. B, DELLA LEGGE 120/2020 DI CONVERSIONE DEL DL 76/2020 E SS.MM.II., SVOLTA IN MODALITA’ TELEMATICA SULLA PIATTAFORMA SINTEL DI ARIA S.P.A. REGIONE </w:t>
      </w:r>
      <w:bookmarkEnd w:id="0"/>
      <w:r>
        <w:rPr>
          <w:rFonts w:ascii="Arial" w:hAnsi="Arial" w:cs="Arial"/>
          <w:b/>
          <w:bCs/>
        </w:rPr>
        <w:t xml:space="preserve">LOMBARDIA </w:t>
      </w:r>
    </w:p>
    <w:p w14:paraId="6B34EAC2" w14:textId="77777777" w:rsidR="0084346D" w:rsidRDefault="0084346D">
      <w:pPr>
        <w:pStyle w:val="Corpotesto"/>
        <w:rPr>
          <w:sz w:val="20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lastRenderedPageBreak/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Pr="0039222E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 w:rsidRPr="0039222E">
        <w:rPr>
          <w:i/>
          <w:w w:val="90"/>
        </w:rPr>
        <w:t>–</w:t>
      </w:r>
      <w:r w:rsidRPr="0039222E">
        <w:rPr>
          <w:i/>
          <w:spacing w:val="44"/>
          <w:w w:val="90"/>
        </w:rPr>
        <w:t xml:space="preserve"> </w:t>
      </w:r>
      <w:r w:rsidRPr="0039222E">
        <w:rPr>
          <w:i/>
          <w:w w:val="90"/>
        </w:rPr>
        <w:t>Next</w:t>
      </w:r>
      <w:r w:rsidRPr="0039222E">
        <w:rPr>
          <w:i/>
          <w:spacing w:val="7"/>
          <w:w w:val="90"/>
        </w:rPr>
        <w:t xml:space="preserve"> </w:t>
      </w:r>
      <w:r w:rsidRPr="0039222E">
        <w:rPr>
          <w:i/>
          <w:w w:val="90"/>
        </w:rPr>
        <w:t>Generation</w:t>
      </w:r>
      <w:r w:rsidRPr="0039222E">
        <w:rPr>
          <w:i/>
          <w:spacing w:val="6"/>
          <w:w w:val="90"/>
        </w:rPr>
        <w:t xml:space="preserve"> </w:t>
      </w:r>
      <w:r w:rsidRPr="0039222E">
        <w:rPr>
          <w:i/>
          <w:w w:val="90"/>
        </w:rPr>
        <w:t>EU</w:t>
      </w:r>
      <w:r w:rsidRPr="0039222E">
        <w:rPr>
          <w:w w:val="90"/>
        </w:rPr>
        <w:t>”</w:t>
      </w:r>
      <w:r w:rsidRPr="0039222E">
        <w:rPr>
          <w:spacing w:val="49"/>
          <w:w w:val="90"/>
        </w:rPr>
        <w:t xml:space="preserve"> </w:t>
      </w:r>
      <w:r w:rsidRPr="0039222E">
        <w:rPr>
          <w:w w:val="90"/>
        </w:rPr>
        <w:t>e</w:t>
      </w:r>
      <w:r w:rsidRPr="0039222E">
        <w:rPr>
          <w:spacing w:val="5"/>
          <w:w w:val="90"/>
        </w:rPr>
        <w:t xml:space="preserve"> </w:t>
      </w:r>
      <w:r w:rsidRPr="0039222E">
        <w:rPr>
          <w:w w:val="90"/>
        </w:rPr>
        <w:t>valorizzando</w:t>
      </w:r>
      <w:r w:rsidRPr="0039222E">
        <w:rPr>
          <w:spacing w:val="4"/>
          <w:w w:val="90"/>
        </w:rPr>
        <w:t xml:space="preserve"> </w:t>
      </w:r>
      <w:r w:rsidRPr="0039222E">
        <w:rPr>
          <w:w w:val="90"/>
        </w:rPr>
        <w:t>l’emblema</w:t>
      </w:r>
      <w:r w:rsidRPr="0039222E">
        <w:rPr>
          <w:spacing w:val="7"/>
          <w:w w:val="90"/>
        </w:rPr>
        <w:t xml:space="preserve"> </w:t>
      </w:r>
      <w:r w:rsidRPr="0039222E">
        <w:rPr>
          <w:w w:val="90"/>
        </w:rPr>
        <w:t>dell’Unione</w:t>
      </w:r>
      <w:r w:rsidRPr="0039222E">
        <w:rPr>
          <w:spacing w:val="2"/>
          <w:w w:val="90"/>
        </w:rPr>
        <w:t xml:space="preserve"> </w:t>
      </w:r>
      <w:r w:rsidRPr="0039222E"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 w:rsidRPr="0039222E">
        <w:t xml:space="preserve">a rispettare tutte le indicazioni che saranno fornite dall’Amministrazione </w:t>
      </w:r>
      <w:r w:rsidR="00FD45F6" w:rsidRPr="0039222E">
        <w:t>comunale</w:t>
      </w:r>
      <w:r w:rsidRPr="0039222E"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364788064">
    <w:abstractNumId w:val="1"/>
  </w:num>
  <w:num w:numId="2" w16cid:durableId="26060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39222E"/>
    <w:rsid w:val="00534CC8"/>
    <w:rsid w:val="006B2A87"/>
    <w:rsid w:val="0084346D"/>
    <w:rsid w:val="00906BEF"/>
    <w:rsid w:val="0092473B"/>
    <w:rsid w:val="00A12489"/>
    <w:rsid w:val="00A77D33"/>
    <w:rsid w:val="00C73266"/>
    <w:rsid w:val="00CA1315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9</cp:revision>
  <dcterms:created xsi:type="dcterms:W3CDTF">2022-11-14T16:06:00Z</dcterms:created>
  <dcterms:modified xsi:type="dcterms:W3CDTF">2023-05-29T09:30:00Z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