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B3270" w14:textId="77777777" w:rsidR="00B81F45" w:rsidRDefault="00B81F45" w:rsidP="0044500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</w:p>
    <w:p w14:paraId="5223DD59" w14:textId="77777777" w:rsidR="0044500A" w:rsidRPr="004B57A4" w:rsidRDefault="0044500A" w:rsidP="0044500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 xml:space="preserve">Avviso pubblico </w:t>
      </w:r>
    </w:p>
    <w:p w14:paraId="42773863" w14:textId="145A061F" w:rsidR="00466C2A" w:rsidRPr="004B57A4" w:rsidRDefault="00365072" w:rsidP="00466C2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“</w:t>
      </w:r>
      <w:r w:rsidR="00466C2A" w:rsidRPr="004B57A4">
        <w:rPr>
          <w:rFonts w:asciiTheme="majorHAnsi" w:hAnsiTheme="majorHAnsi" w:cstheme="majorHAnsi"/>
          <w:b/>
          <w:bCs/>
        </w:rPr>
        <w:t>CREATIVE</w:t>
      </w:r>
      <w:r w:rsidRPr="004B57A4">
        <w:rPr>
          <w:rFonts w:asciiTheme="majorHAnsi" w:hAnsiTheme="majorHAnsi" w:cstheme="majorHAnsi"/>
          <w:b/>
          <w:bCs/>
        </w:rPr>
        <w:t xml:space="preserve"> </w:t>
      </w:r>
      <w:r w:rsidR="00466C2A" w:rsidRPr="004B57A4">
        <w:rPr>
          <w:rFonts w:asciiTheme="majorHAnsi" w:hAnsiTheme="majorHAnsi" w:cstheme="majorHAnsi"/>
          <w:b/>
          <w:bCs/>
        </w:rPr>
        <w:t>LAB MANTOVA</w:t>
      </w:r>
      <w:r w:rsidRPr="004B57A4">
        <w:rPr>
          <w:rFonts w:asciiTheme="majorHAnsi" w:hAnsiTheme="majorHAnsi" w:cstheme="majorHAnsi"/>
          <w:b/>
          <w:bCs/>
        </w:rPr>
        <w:t>: una casa per la creatività e l’arte”</w:t>
      </w:r>
    </w:p>
    <w:p w14:paraId="72BAF4D8" w14:textId="30B90167" w:rsidR="00466C2A" w:rsidRPr="004B57A4" w:rsidRDefault="00365072" w:rsidP="00466C2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CONCORSO DI IDEE</w:t>
      </w:r>
    </w:p>
    <w:p w14:paraId="094FFC3B" w14:textId="74F65EAC" w:rsidR="00466C2A" w:rsidRPr="004B57A4" w:rsidRDefault="00365072" w:rsidP="00466C2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 xml:space="preserve">15 maggio 2021 – 15 </w:t>
      </w:r>
      <w:r w:rsidR="00F87F0B">
        <w:rPr>
          <w:rFonts w:asciiTheme="majorHAnsi" w:hAnsiTheme="majorHAnsi" w:cstheme="majorHAnsi"/>
          <w:b/>
          <w:bCs/>
        </w:rPr>
        <w:t xml:space="preserve">giugno </w:t>
      </w:r>
      <w:r w:rsidRPr="004B57A4">
        <w:rPr>
          <w:rFonts w:asciiTheme="majorHAnsi" w:hAnsiTheme="majorHAnsi" w:cstheme="majorHAnsi"/>
          <w:b/>
          <w:bCs/>
        </w:rPr>
        <w:t>2021</w:t>
      </w:r>
    </w:p>
    <w:p w14:paraId="4EE65C4B" w14:textId="1AAB7BCF" w:rsidR="00E37E23" w:rsidRPr="004B57A4" w:rsidRDefault="00E37E23" w:rsidP="00466C2A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</w:p>
    <w:p w14:paraId="5B61808E" w14:textId="77777777" w:rsidR="00582F68" w:rsidRPr="004B57A4" w:rsidRDefault="00582F68" w:rsidP="00582F68">
      <w:pPr>
        <w:jc w:val="center"/>
        <w:rPr>
          <w:rFonts w:asciiTheme="majorHAnsi" w:hAnsiTheme="majorHAnsi"/>
          <w:b/>
        </w:rPr>
      </w:pPr>
      <w:r w:rsidRPr="004B57A4">
        <w:rPr>
          <w:rFonts w:asciiTheme="majorHAnsi" w:hAnsiTheme="majorHAnsi"/>
          <w:b/>
        </w:rPr>
        <w:t>PREMESSO CHE:</w:t>
      </w:r>
    </w:p>
    <w:p w14:paraId="468DAD1D" w14:textId="77777777" w:rsidR="00582F68" w:rsidRPr="004B57A4" w:rsidRDefault="00582F68" w:rsidP="00582F68">
      <w:pPr>
        <w:jc w:val="center"/>
        <w:rPr>
          <w:rFonts w:asciiTheme="majorHAnsi" w:hAnsiTheme="majorHAnsi"/>
          <w:b/>
        </w:rPr>
      </w:pPr>
    </w:p>
    <w:p w14:paraId="7A20F54C" w14:textId="14CDFAB8" w:rsidR="0082512E" w:rsidRPr="004B57A4" w:rsidRDefault="00582F68" w:rsidP="007D71FB">
      <w:pPr>
        <w:spacing w:after="120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/>
        </w:rPr>
        <w:t>Nell’attuale contingenza economica, è necessario che le istituzioni di governo e presidio dei territori adottino soluzioni capaci di affrontare la sfida di un cambio di passo nelle politiche fino ad oggi adottate, promuovendo la ricerca, lo sviluppo economico e il lavoro soprattutto giovanile, in ragione di evidenti maggiori difficoltà nell’accesso all’o</w:t>
      </w:r>
      <w:r w:rsidR="007D71FB" w:rsidRPr="004B57A4">
        <w:rPr>
          <w:rFonts w:asciiTheme="majorHAnsi" w:hAnsiTheme="majorHAnsi"/>
        </w:rPr>
        <w:t>ccupazione di questa componente, L</w:t>
      </w:r>
      <w:r w:rsidR="0082512E" w:rsidRPr="004B57A4">
        <w:rPr>
          <w:rFonts w:asciiTheme="majorHAnsi" w:hAnsiTheme="majorHAnsi" w:cs="Calibri"/>
          <w:lang w:eastAsia="it-IT"/>
        </w:rPr>
        <w:t xml:space="preserve">’avviso pubblico </w:t>
      </w:r>
      <w:r w:rsidR="0044500A" w:rsidRPr="004B57A4">
        <w:rPr>
          <w:rFonts w:asciiTheme="majorHAnsi" w:hAnsiTheme="majorHAnsi" w:cstheme="majorHAnsi"/>
          <w:b/>
          <w:bCs/>
        </w:rPr>
        <w:t xml:space="preserve">“CREATIVE LAB MANTOVA: una casa per la creatività e l’arte” </w:t>
      </w:r>
      <w:r w:rsidR="0082512E" w:rsidRPr="004B57A4">
        <w:rPr>
          <w:rFonts w:asciiTheme="majorHAnsi" w:hAnsiTheme="majorHAnsi" w:cs="Calibri"/>
          <w:lang w:eastAsia="it-IT"/>
        </w:rPr>
        <w:t xml:space="preserve">si pone l’obiettivo di promuovere la sperimentazione artistica e l'imprenditorialità, di fornire un’occasione di crescita per i giovani creativi del territorio e di favorire il processo di rigenerazione urbana in atto nel quartiere Lunetta di Mantova. </w:t>
      </w:r>
    </w:p>
    <w:p w14:paraId="6FA56177" w14:textId="5D6F6EB3" w:rsidR="0082512E" w:rsidRPr="004B57A4" w:rsidRDefault="0082512E" w:rsidP="0082512E">
      <w:pPr>
        <w:jc w:val="both"/>
        <w:rPr>
          <w:rFonts w:asciiTheme="majorHAnsi" w:hAnsiTheme="majorHAnsi" w:cstheme="majorHAnsi"/>
        </w:rPr>
      </w:pPr>
      <w:bookmarkStart w:id="0" w:name="_GoBack"/>
      <w:bookmarkEnd w:id="0"/>
      <w:r w:rsidRPr="004B57A4">
        <w:rPr>
          <w:rFonts w:asciiTheme="majorHAnsi" w:hAnsiTheme="majorHAnsi" w:cstheme="majorHAnsi"/>
        </w:rPr>
        <w:t>Il Concorso è promosso dal Comune di Mantova, Assessorato Cultura Turismo e promozione della città U.O. Politiche Giovanili in collaborazione con Creative Lab Mantova e rientra all’interno del progetto “</w:t>
      </w:r>
      <w:r w:rsidRPr="004B57A4">
        <w:rPr>
          <w:rFonts w:asciiTheme="majorHAnsi" w:hAnsiTheme="majorHAnsi" w:cstheme="majorHAnsi"/>
          <w:i/>
          <w:iCs/>
        </w:rPr>
        <w:t>Virgilio e Dante 4.0"</w:t>
      </w:r>
      <w:r w:rsidRPr="004B57A4">
        <w:rPr>
          <w:rFonts w:asciiTheme="majorHAnsi" w:hAnsiTheme="majorHAnsi" w:cstheme="majorHAnsi"/>
        </w:rPr>
        <w:t xml:space="preserve">, nell’abito dell’Avviso </w:t>
      </w:r>
      <w:r w:rsidRPr="004B57A4">
        <w:rPr>
          <w:rFonts w:asciiTheme="majorHAnsi" w:hAnsiTheme="majorHAnsi" w:cstheme="majorHAnsi"/>
          <w:i/>
          <w:iCs/>
        </w:rPr>
        <w:t xml:space="preserve">“Sinergie” </w:t>
      </w:r>
      <w:r w:rsidRPr="004B57A4">
        <w:rPr>
          <w:rFonts w:asciiTheme="majorHAnsi" w:hAnsiTheme="majorHAnsi" w:cstheme="majorHAnsi"/>
        </w:rPr>
        <w:t xml:space="preserve">iniziativa promossa da Anci e dalla Presidenza del Consiglio dei Ministri - Dipartimento per le Politiche Giovanili e il Servizio Civile Universale, che si articola in un gemellaggio tra i Comuni di Mantova e di Ravenna. </w:t>
      </w:r>
    </w:p>
    <w:p w14:paraId="08575CE1" w14:textId="6235BEC4" w:rsidR="0082512E" w:rsidRPr="004B57A4" w:rsidRDefault="0082512E" w:rsidP="0082512E">
      <w:pPr>
        <w:spacing w:after="120"/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Il Comune di Mantova è fortemente interessato a sostenere la diffusione delle logiche collaborative, del coinvolgimento diretto dei giovani nella coprogettazione di interventi coerenti con il proprio mandato ist</w:t>
      </w:r>
      <w:r w:rsidR="007D71FB" w:rsidRPr="004B57A4">
        <w:rPr>
          <w:rFonts w:asciiTheme="majorHAnsi" w:hAnsiTheme="majorHAnsi"/>
        </w:rPr>
        <w:t>ituzionale e, più in generale, n</w:t>
      </w:r>
      <w:r w:rsidRPr="004B57A4">
        <w:rPr>
          <w:rFonts w:asciiTheme="majorHAnsi" w:hAnsiTheme="majorHAnsi"/>
        </w:rPr>
        <w:t xml:space="preserve">ell’affermazione di un modello di democrazia partecipata tra la cittadinanza. </w:t>
      </w:r>
    </w:p>
    <w:p w14:paraId="3D72ADBA" w14:textId="77777777" w:rsidR="0082512E" w:rsidRPr="004B57A4" w:rsidRDefault="0082512E" w:rsidP="0082512E">
      <w:pPr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In questa direzione, l’economia collaborativa è identificata come paradigma economico in rapida crescita che: permette ai cittadini di mettere insieme, in modo efficiente e sicuro, beni e competenze, rispondendo a esigenze reali delle città e dei territori e incrementandone l’attrattività; rispecchia e interpreta, utilizzando le risorse strumentali del web, tendenze culturali di promozione dal basso (dinamiche down-top) e di coinvolgimento attivo dei cittadini nella soddisfazione dei propri bisogni; incide positivamente sul benessere e sulla coesione sociale, migliorando la qualità di vita attraverso l’accrescimento delle risorse di servizio disponibili e l’ampliamento delle opportunità di accesso alle medesime; può dare impulso alla ripresa, assorbendo occupazione e richiedendo anche nuove e specifiche competenze e abilità.</w:t>
      </w:r>
    </w:p>
    <w:p w14:paraId="46F6A3CB" w14:textId="77777777" w:rsidR="009D64F0" w:rsidRPr="00897143" w:rsidRDefault="009D64F0" w:rsidP="009D64F0">
      <w:pPr>
        <w:spacing w:line="300" w:lineRule="exact"/>
        <w:jc w:val="both"/>
        <w:rPr>
          <w:rFonts w:ascii="Arial" w:hAnsi="Arial" w:cs="Arial"/>
          <w:sz w:val="20"/>
          <w:szCs w:val="20"/>
        </w:rPr>
      </w:pPr>
    </w:p>
    <w:p w14:paraId="43D8AA51" w14:textId="7EF68CC4" w:rsidR="0082512E" w:rsidRPr="009D64F0" w:rsidRDefault="009D64F0" w:rsidP="009D64F0">
      <w:pPr>
        <w:spacing w:after="120"/>
        <w:jc w:val="both"/>
        <w:rPr>
          <w:rFonts w:asciiTheme="majorHAnsi" w:hAnsiTheme="majorHAnsi"/>
          <w:b/>
        </w:rPr>
      </w:pPr>
      <w:r w:rsidRPr="009D64F0">
        <w:rPr>
          <w:rFonts w:asciiTheme="majorHAnsi" w:hAnsiTheme="majorHAnsi" w:cs="Arial"/>
          <w:b/>
          <w:bCs/>
        </w:rPr>
        <w:t xml:space="preserve">RICHIAMATA </w:t>
      </w:r>
      <w:r w:rsidRPr="009D64F0">
        <w:rPr>
          <w:rFonts w:asciiTheme="majorHAnsi" w:hAnsiTheme="majorHAnsi" w:cs="Arial"/>
          <w:bCs/>
        </w:rPr>
        <w:t>la DGC</w:t>
      </w:r>
      <w:r w:rsidRPr="009D64F0">
        <w:rPr>
          <w:rFonts w:asciiTheme="majorHAnsi" w:hAnsiTheme="majorHAnsi" w:cs="Arial"/>
          <w:b/>
          <w:bCs/>
        </w:rPr>
        <w:t xml:space="preserve"> </w:t>
      </w:r>
      <w:r w:rsidRPr="009D64F0">
        <w:rPr>
          <w:rFonts w:asciiTheme="majorHAnsi" w:hAnsiTheme="majorHAnsi" w:cs="Arial"/>
        </w:rPr>
        <w:t xml:space="preserve">n° 111 del 5 maggio 2021 di approvazione dei requisiti e criteri di assegnazione dei contributi economici legati al Concorso di idee </w:t>
      </w:r>
      <w:r w:rsidRPr="009D64F0">
        <w:rPr>
          <w:rFonts w:asciiTheme="majorHAnsi" w:hAnsiTheme="majorHAnsi" w:cs="Arial"/>
          <w:bCs/>
        </w:rPr>
        <w:t>“CREATIVE LAB MANTOVA: una casa per la creatività e l’arte”</w:t>
      </w:r>
      <w:r w:rsidRPr="009D64F0">
        <w:rPr>
          <w:rFonts w:asciiTheme="majorHAnsi" w:hAnsiTheme="majorHAnsi" w:cs="Arial"/>
          <w:b/>
          <w:bCs/>
        </w:rPr>
        <w:t xml:space="preserve"> </w:t>
      </w:r>
      <w:r w:rsidRPr="009D64F0">
        <w:rPr>
          <w:rFonts w:asciiTheme="majorHAnsi" w:hAnsiTheme="majorHAnsi" w:cs="Arial"/>
        </w:rPr>
        <w:t>e le conseguenti procedure di assegnazione dei contributi legate all’Avviso.</w:t>
      </w:r>
    </w:p>
    <w:p w14:paraId="40C04E1E" w14:textId="77777777" w:rsidR="00100D89" w:rsidRDefault="00100D89" w:rsidP="0082512E">
      <w:pPr>
        <w:spacing w:after="120"/>
        <w:jc w:val="center"/>
        <w:rPr>
          <w:rFonts w:asciiTheme="majorHAnsi" w:hAnsiTheme="majorHAnsi"/>
          <w:b/>
        </w:rPr>
      </w:pPr>
    </w:p>
    <w:p w14:paraId="2C81A55F" w14:textId="77777777" w:rsidR="00100D89" w:rsidRDefault="00100D89" w:rsidP="0082512E">
      <w:pPr>
        <w:spacing w:after="120"/>
        <w:jc w:val="center"/>
        <w:rPr>
          <w:rFonts w:asciiTheme="majorHAnsi" w:hAnsiTheme="majorHAnsi"/>
          <w:b/>
        </w:rPr>
      </w:pPr>
    </w:p>
    <w:p w14:paraId="04B20A80" w14:textId="77777777" w:rsidR="00100D89" w:rsidRPr="004B57A4" w:rsidRDefault="00100D89" w:rsidP="0082512E">
      <w:pPr>
        <w:spacing w:after="120"/>
        <w:jc w:val="center"/>
        <w:rPr>
          <w:rFonts w:asciiTheme="majorHAnsi" w:hAnsiTheme="majorHAnsi"/>
          <w:b/>
        </w:rPr>
      </w:pPr>
    </w:p>
    <w:p w14:paraId="3D4993F0" w14:textId="77777777" w:rsidR="00100D89" w:rsidRDefault="00100D89" w:rsidP="0082512E">
      <w:pPr>
        <w:spacing w:after="120"/>
        <w:jc w:val="center"/>
        <w:rPr>
          <w:rFonts w:asciiTheme="majorHAnsi" w:hAnsiTheme="majorHAnsi"/>
          <w:b/>
        </w:rPr>
      </w:pPr>
    </w:p>
    <w:p w14:paraId="2CC637DB" w14:textId="77777777" w:rsidR="0082512E" w:rsidRPr="004B57A4" w:rsidRDefault="0082512E" w:rsidP="0082512E">
      <w:pPr>
        <w:spacing w:after="120"/>
        <w:jc w:val="center"/>
        <w:rPr>
          <w:rFonts w:asciiTheme="majorHAnsi" w:hAnsiTheme="majorHAnsi"/>
          <w:b/>
        </w:rPr>
      </w:pPr>
      <w:r w:rsidRPr="004B57A4">
        <w:rPr>
          <w:rFonts w:asciiTheme="majorHAnsi" w:hAnsiTheme="majorHAnsi"/>
          <w:b/>
        </w:rPr>
        <w:t>SI RENDE NOTO CHE:</w:t>
      </w:r>
    </w:p>
    <w:p w14:paraId="48749661" w14:textId="77777777" w:rsidR="0082512E" w:rsidRPr="004B57A4" w:rsidRDefault="0082512E" w:rsidP="0082512E">
      <w:pPr>
        <w:spacing w:line="360" w:lineRule="auto"/>
        <w:jc w:val="center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/>
          <w:b/>
        </w:rPr>
        <w:t xml:space="preserve">è bandito da Comune di Mantova, il presente concorso di idee </w:t>
      </w:r>
      <w:r w:rsidRPr="004B57A4">
        <w:rPr>
          <w:rFonts w:asciiTheme="majorHAnsi" w:hAnsiTheme="majorHAnsi" w:cstheme="majorHAnsi"/>
          <w:b/>
          <w:bCs/>
        </w:rPr>
        <w:t xml:space="preserve">per la presentazione di </w:t>
      </w:r>
    </w:p>
    <w:p w14:paraId="6BAF0404" w14:textId="24299CBD" w:rsidR="00466C2A" w:rsidRPr="004B57A4" w:rsidRDefault="0082512E" w:rsidP="00A82754">
      <w:pPr>
        <w:spacing w:line="360" w:lineRule="auto"/>
        <w:jc w:val="center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  <w:b/>
          <w:bCs/>
        </w:rPr>
        <w:t>progettazioni prodotte da giovani under 35 anni nell’ambito del progetto</w:t>
      </w:r>
      <w:r w:rsidR="00A82754" w:rsidRPr="004B57A4">
        <w:rPr>
          <w:rFonts w:asciiTheme="majorHAnsi" w:hAnsiTheme="majorHAnsi" w:cstheme="majorHAnsi"/>
          <w:b/>
          <w:bCs/>
        </w:rPr>
        <w:t xml:space="preserve"> </w:t>
      </w:r>
      <w:r w:rsidRPr="004B57A4">
        <w:rPr>
          <w:rFonts w:asciiTheme="majorHAnsi" w:hAnsiTheme="majorHAnsi" w:cstheme="majorHAnsi"/>
          <w:b/>
          <w:bCs/>
        </w:rPr>
        <w:t>VIRGILIO E DANTE 4.0 NUOVE STRADE ANTICHI MAESTRI</w:t>
      </w:r>
    </w:p>
    <w:p w14:paraId="1885108D" w14:textId="77777777" w:rsidR="0082512E" w:rsidRPr="004B57A4" w:rsidRDefault="0082512E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</w:p>
    <w:p w14:paraId="3439EC17" w14:textId="147A8EF0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 xml:space="preserve">1. </w:t>
      </w:r>
      <w:r w:rsidR="00A82754" w:rsidRPr="004B57A4">
        <w:rPr>
          <w:rFonts w:asciiTheme="majorHAnsi" w:hAnsiTheme="majorHAnsi" w:cstheme="majorHAnsi"/>
          <w:b/>
          <w:bCs/>
        </w:rPr>
        <w:t>OGGETTO DEL CONCORSO</w:t>
      </w:r>
    </w:p>
    <w:p w14:paraId="2D22F1B8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2. DESTINATARI</w:t>
      </w:r>
    </w:p>
    <w:p w14:paraId="309FDEA3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3. TIPOLOGIE DI PROPOSTE PROGETTUALI</w:t>
      </w:r>
    </w:p>
    <w:p w14:paraId="002CCEF0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4. MODALITÀ DI PARTECIPAZIONE</w:t>
      </w:r>
    </w:p>
    <w:p w14:paraId="520B77BF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5. RISORSE DISPONIBILI</w:t>
      </w:r>
    </w:p>
    <w:p w14:paraId="1CFDBAD3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6. CRITERI DI VALUTAZIONE E MODALITA’ DI SELEZIONE</w:t>
      </w:r>
    </w:p>
    <w:p w14:paraId="4CF4E9BF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 xml:space="preserve">7. TIMELINE </w:t>
      </w:r>
    </w:p>
    <w:p w14:paraId="6AB82DF5" w14:textId="77777777" w:rsidR="00466C2A" w:rsidRPr="004B57A4" w:rsidRDefault="00466C2A" w:rsidP="00466C2A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8. DISPOSIZIONI FINALI E CONTATTI</w:t>
      </w:r>
    </w:p>
    <w:p w14:paraId="36C80D96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3BDF774" w14:textId="358A1228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1.</w:t>
      </w:r>
      <w:r w:rsidRPr="004B57A4">
        <w:rPr>
          <w:rFonts w:asciiTheme="majorHAnsi" w:hAnsiTheme="majorHAnsi" w:cstheme="majorHAnsi"/>
          <w:b/>
          <w:bCs/>
        </w:rPr>
        <w:tab/>
      </w:r>
      <w:r w:rsidR="00A82754" w:rsidRPr="004B57A4">
        <w:rPr>
          <w:rFonts w:asciiTheme="majorHAnsi" w:hAnsiTheme="majorHAnsi" w:cstheme="majorHAnsi"/>
          <w:b/>
          <w:bCs/>
        </w:rPr>
        <w:t>OGGETTO DEL CONCORSO</w:t>
      </w:r>
    </w:p>
    <w:p w14:paraId="19CAED51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18FEFD8B" w14:textId="74E8C5DD" w:rsidR="00466C2A" w:rsidRPr="004B57A4" w:rsidRDefault="00365072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Il Concorso di idee</w:t>
      </w:r>
      <w:r w:rsidR="00466C2A" w:rsidRPr="004B57A4">
        <w:rPr>
          <w:rFonts w:asciiTheme="majorHAnsi" w:hAnsiTheme="majorHAnsi" w:cstheme="majorHAnsi"/>
        </w:rPr>
        <w:t xml:space="preserve"> </w:t>
      </w:r>
      <w:r w:rsidRPr="004B57A4">
        <w:rPr>
          <w:rFonts w:asciiTheme="majorHAnsi" w:hAnsiTheme="majorHAnsi" w:cstheme="majorHAnsi"/>
          <w:i/>
          <w:iCs/>
        </w:rPr>
        <w:t>“CREATIVE LAB MANTOVA: una casa per la creatività e l’arte”</w:t>
      </w:r>
      <w:r w:rsidRPr="004B57A4">
        <w:rPr>
          <w:rFonts w:asciiTheme="majorHAnsi" w:hAnsiTheme="majorHAnsi" w:cstheme="majorHAnsi"/>
        </w:rPr>
        <w:t xml:space="preserve"> </w:t>
      </w:r>
      <w:r w:rsidR="00466C2A" w:rsidRPr="004B57A4">
        <w:rPr>
          <w:rFonts w:asciiTheme="majorHAnsi" w:hAnsiTheme="majorHAnsi" w:cstheme="majorHAnsi"/>
        </w:rPr>
        <w:t>si pone l’obiettivo di promuovere la sperimentazione artistica e l'imprenditorialità</w:t>
      </w:r>
      <w:r w:rsidRPr="004B57A4">
        <w:rPr>
          <w:rFonts w:asciiTheme="majorHAnsi" w:hAnsiTheme="majorHAnsi" w:cstheme="majorHAnsi"/>
        </w:rPr>
        <w:t xml:space="preserve"> e</w:t>
      </w:r>
      <w:r w:rsidR="00466C2A" w:rsidRPr="004B57A4">
        <w:rPr>
          <w:rFonts w:asciiTheme="majorHAnsi" w:hAnsiTheme="majorHAnsi" w:cstheme="majorHAnsi"/>
        </w:rPr>
        <w:t xml:space="preserve"> di fornire un’occasione di crescita per i giovani creativi del territorio </w:t>
      </w:r>
      <w:r w:rsidRPr="004B57A4">
        <w:rPr>
          <w:rFonts w:asciiTheme="majorHAnsi" w:hAnsiTheme="majorHAnsi" w:cstheme="majorHAnsi"/>
        </w:rPr>
        <w:t>favorendo</w:t>
      </w:r>
      <w:r w:rsidR="00466C2A" w:rsidRPr="004B57A4">
        <w:rPr>
          <w:rFonts w:asciiTheme="majorHAnsi" w:hAnsiTheme="majorHAnsi" w:cstheme="majorHAnsi"/>
        </w:rPr>
        <w:t xml:space="preserve"> il processo di rigenerazione urbana in atto nel quartiere Lunetta di Mantova. </w:t>
      </w:r>
    </w:p>
    <w:p w14:paraId="09516B0E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C646DF7" w14:textId="0F787D7E" w:rsidR="00B40221" w:rsidRPr="004B57A4" w:rsidRDefault="002846B7" w:rsidP="00466C2A">
      <w:pPr>
        <w:jc w:val="both"/>
        <w:rPr>
          <w:rFonts w:asciiTheme="majorHAnsi" w:hAnsiTheme="majorHAnsi" w:cstheme="majorHAnsi"/>
          <w:strike/>
        </w:rPr>
      </w:pPr>
      <w:r w:rsidRPr="004B57A4">
        <w:rPr>
          <w:rFonts w:asciiTheme="majorHAnsi" w:hAnsiTheme="majorHAnsi" w:cstheme="majorHAnsi"/>
        </w:rPr>
        <w:t xml:space="preserve">Il Concorso </w:t>
      </w:r>
      <w:r w:rsidR="00466C2A" w:rsidRPr="004B57A4">
        <w:rPr>
          <w:rFonts w:asciiTheme="majorHAnsi" w:hAnsiTheme="majorHAnsi" w:cstheme="majorHAnsi"/>
        </w:rPr>
        <w:t xml:space="preserve">mira a individuare </w:t>
      </w:r>
      <w:r w:rsidR="00466C2A" w:rsidRPr="004B57A4">
        <w:rPr>
          <w:rFonts w:asciiTheme="majorHAnsi" w:hAnsiTheme="majorHAnsi" w:cstheme="majorHAnsi"/>
          <w:b/>
          <w:bCs/>
        </w:rPr>
        <w:t>quattro proposte progettuali</w:t>
      </w:r>
      <w:r w:rsidR="00087832" w:rsidRPr="004B57A4">
        <w:rPr>
          <w:rFonts w:asciiTheme="majorHAnsi" w:hAnsiTheme="majorHAnsi" w:cstheme="majorHAnsi"/>
          <w:b/>
          <w:bCs/>
        </w:rPr>
        <w:t xml:space="preserve"> </w:t>
      </w:r>
      <w:r w:rsidR="00087832" w:rsidRPr="004B57A4">
        <w:rPr>
          <w:rFonts w:asciiTheme="majorHAnsi" w:hAnsiTheme="majorHAnsi" w:cstheme="majorHAnsi"/>
        </w:rPr>
        <w:t xml:space="preserve">per lo sviluppo del tema </w:t>
      </w:r>
      <w:r w:rsidR="00087832" w:rsidRPr="004B57A4">
        <w:rPr>
          <w:rFonts w:asciiTheme="majorHAnsi" w:hAnsiTheme="majorHAnsi" w:cstheme="majorHAnsi"/>
          <w:b/>
          <w:bCs/>
        </w:rPr>
        <w:t>LUNETTA QUARTIERE DELL’ARTE URBANA</w:t>
      </w:r>
      <w:r w:rsidR="00087832" w:rsidRPr="004B57A4">
        <w:rPr>
          <w:rFonts w:asciiTheme="majorHAnsi" w:hAnsiTheme="majorHAnsi" w:cstheme="majorHAnsi"/>
        </w:rPr>
        <w:t xml:space="preserve"> che saranno poi oggetto di co-progettazione </w:t>
      </w:r>
      <w:r w:rsidRPr="004B57A4">
        <w:rPr>
          <w:rFonts w:asciiTheme="majorHAnsi" w:hAnsiTheme="majorHAnsi" w:cstheme="majorHAnsi"/>
        </w:rPr>
        <w:t>in stretta correlazione con lo spazio</w:t>
      </w:r>
      <w:r w:rsidR="00466C2A" w:rsidRPr="004B57A4">
        <w:rPr>
          <w:rFonts w:asciiTheme="majorHAnsi" w:hAnsiTheme="majorHAnsi" w:cstheme="majorHAnsi"/>
        </w:rPr>
        <w:t xml:space="preserve"> Creative</w:t>
      </w:r>
      <w:r w:rsidRPr="004B57A4">
        <w:rPr>
          <w:rFonts w:asciiTheme="majorHAnsi" w:hAnsiTheme="majorHAnsi" w:cstheme="majorHAnsi"/>
        </w:rPr>
        <w:t xml:space="preserve"> L</w:t>
      </w:r>
      <w:r w:rsidR="00466C2A" w:rsidRPr="004B57A4">
        <w:rPr>
          <w:rFonts w:asciiTheme="majorHAnsi" w:hAnsiTheme="majorHAnsi" w:cstheme="majorHAnsi"/>
        </w:rPr>
        <w:t xml:space="preserve">ab Mantova </w:t>
      </w:r>
      <w:r w:rsidR="00087832" w:rsidRPr="004B57A4">
        <w:rPr>
          <w:rFonts w:asciiTheme="majorHAnsi" w:hAnsiTheme="majorHAnsi" w:cstheme="majorHAnsi"/>
        </w:rPr>
        <w:t xml:space="preserve">e i partner di progetto Consorzio Pantacon e Caravan Setup </w:t>
      </w:r>
      <w:r w:rsidR="00466C2A" w:rsidRPr="004B57A4">
        <w:rPr>
          <w:rFonts w:asciiTheme="majorHAnsi" w:hAnsiTheme="majorHAnsi" w:cstheme="majorHAnsi"/>
        </w:rPr>
        <w:t>nel corso dell'anno 2021</w:t>
      </w:r>
      <w:r w:rsidR="009B6521" w:rsidRPr="004B57A4">
        <w:rPr>
          <w:rFonts w:asciiTheme="majorHAnsi" w:hAnsiTheme="majorHAnsi" w:cstheme="majorHAnsi"/>
        </w:rPr>
        <w:t>, attraverso la costituzione di appositi tavoli attuativi</w:t>
      </w:r>
      <w:r w:rsidR="00466C2A" w:rsidRPr="004B57A4">
        <w:rPr>
          <w:rFonts w:asciiTheme="majorHAnsi" w:hAnsiTheme="majorHAnsi" w:cstheme="majorHAnsi"/>
        </w:rPr>
        <w:t xml:space="preserve">. </w:t>
      </w:r>
    </w:p>
    <w:p w14:paraId="50088360" w14:textId="09590FB9" w:rsidR="00B40221" w:rsidRPr="004B57A4" w:rsidRDefault="00466C2A" w:rsidP="00466C2A">
      <w:pPr>
        <w:jc w:val="both"/>
        <w:rPr>
          <w:rFonts w:asciiTheme="majorHAnsi" w:hAnsiTheme="majorHAnsi" w:cstheme="majorHAnsi"/>
          <w:strike/>
        </w:rPr>
      </w:pPr>
      <w:r w:rsidRPr="004B57A4">
        <w:rPr>
          <w:rFonts w:asciiTheme="majorHAnsi" w:hAnsiTheme="majorHAnsi" w:cstheme="majorHAnsi"/>
        </w:rPr>
        <w:t xml:space="preserve">Il bando prevede l’acquisizione di quattro idee progettuali per lo sviluppo del tema </w:t>
      </w:r>
      <w:r w:rsidRPr="004B57A4">
        <w:rPr>
          <w:rFonts w:asciiTheme="majorHAnsi" w:hAnsiTheme="majorHAnsi" w:cstheme="majorHAnsi"/>
          <w:b/>
          <w:bCs/>
        </w:rPr>
        <w:t>LUNETTA QUARTIERE DELL’ARTE URBANA</w:t>
      </w:r>
      <w:r w:rsidRPr="004B57A4">
        <w:rPr>
          <w:rFonts w:asciiTheme="majorHAnsi" w:hAnsiTheme="majorHAnsi" w:cstheme="majorHAnsi"/>
        </w:rPr>
        <w:t xml:space="preserve"> e </w:t>
      </w:r>
      <w:r w:rsidR="002846B7" w:rsidRPr="004B57A4">
        <w:rPr>
          <w:rFonts w:asciiTheme="majorHAnsi" w:hAnsiTheme="majorHAnsi" w:cstheme="majorHAnsi"/>
        </w:rPr>
        <w:t xml:space="preserve">il conseguente </w:t>
      </w:r>
      <w:r w:rsidRPr="004B57A4">
        <w:rPr>
          <w:rFonts w:asciiTheme="majorHAnsi" w:hAnsiTheme="majorHAnsi" w:cstheme="majorHAnsi"/>
        </w:rPr>
        <w:t xml:space="preserve">inserimento </w:t>
      </w:r>
      <w:r w:rsidR="00166832" w:rsidRPr="004B57A4">
        <w:rPr>
          <w:rFonts w:asciiTheme="majorHAnsi" w:hAnsiTheme="majorHAnsi" w:cstheme="majorHAnsi"/>
        </w:rPr>
        <w:t xml:space="preserve">delle idee vincitrici </w:t>
      </w:r>
      <w:r w:rsidRPr="004B57A4">
        <w:rPr>
          <w:rFonts w:asciiTheme="majorHAnsi" w:hAnsiTheme="majorHAnsi" w:cstheme="majorHAnsi"/>
        </w:rPr>
        <w:t>in un percorso strutturato in grado di fornire</w:t>
      </w:r>
      <w:r w:rsidR="00166832" w:rsidRPr="004B57A4">
        <w:rPr>
          <w:rFonts w:asciiTheme="majorHAnsi" w:hAnsiTheme="majorHAnsi" w:cstheme="majorHAnsi"/>
        </w:rPr>
        <w:t xml:space="preserve"> </w:t>
      </w:r>
      <w:r w:rsidR="00087832" w:rsidRPr="004B57A4">
        <w:rPr>
          <w:rFonts w:asciiTheme="majorHAnsi" w:hAnsiTheme="majorHAnsi" w:cstheme="majorHAnsi"/>
        </w:rPr>
        <w:t>ai proponenti (singoli o in gruppo)</w:t>
      </w:r>
      <w:r w:rsidR="00853088" w:rsidRPr="004B57A4">
        <w:rPr>
          <w:rFonts w:asciiTheme="majorHAnsi" w:hAnsiTheme="majorHAnsi" w:cstheme="majorHAnsi"/>
        </w:rPr>
        <w:t xml:space="preserve"> </w:t>
      </w:r>
      <w:r w:rsidR="00166832" w:rsidRPr="004B57A4">
        <w:rPr>
          <w:rFonts w:asciiTheme="majorHAnsi" w:hAnsiTheme="majorHAnsi" w:cstheme="majorHAnsi"/>
        </w:rPr>
        <w:t>-</w:t>
      </w:r>
      <w:r w:rsidRPr="004B57A4">
        <w:rPr>
          <w:rFonts w:asciiTheme="majorHAnsi" w:hAnsiTheme="majorHAnsi" w:cstheme="majorHAnsi"/>
        </w:rPr>
        <w:t xml:space="preserve"> attraverso il tutoraggio tecnico, artistico e performativo</w:t>
      </w:r>
      <w:r w:rsidR="00166832" w:rsidRPr="004B57A4">
        <w:rPr>
          <w:rFonts w:asciiTheme="majorHAnsi" w:hAnsiTheme="majorHAnsi" w:cstheme="majorHAnsi"/>
        </w:rPr>
        <w:t xml:space="preserve"> </w:t>
      </w:r>
      <w:r w:rsidR="009B6521" w:rsidRPr="004B57A4">
        <w:rPr>
          <w:rFonts w:asciiTheme="majorHAnsi" w:hAnsiTheme="majorHAnsi" w:cstheme="majorHAnsi"/>
        </w:rPr>
        <w:t xml:space="preserve">dei tavoli attuativi </w:t>
      </w:r>
      <w:r w:rsidR="00166832" w:rsidRPr="004B57A4">
        <w:rPr>
          <w:rFonts w:asciiTheme="majorHAnsi" w:hAnsiTheme="majorHAnsi" w:cstheme="majorHAnsi"/>
        </w:rPr>
        <w:t>-</w:t>
      </w:r>
      <w:r w:rsidRPr="004B57A4">
        <w:rPr>
          <w:rFonts w:asciiTheme="majorHAnsi" w:hAnsiTheme="majorHAnsi" w:cstheme="majorHAnsi"/>
        </w:rPr>
        <w:t xml:space="preserve"> gli strumenti e le competenze necessarie alla </w:t>
      </w:r>
      <w:r w:rsidR="00087832" w:rsidRPr="004B57A4">
        <w:rPr>
          <w:rFonts w:asciiTheme="majorHAnsi" w:hAnsiTheme="majorHAnsi" w:cstheme="majorHAnsi"/>
        </w:rPr>
        <w:t xml:space="preserve">definizione </w:t>
      </w:r>
      <w:r w:rsidR="00853088" w:rsidRPr="004B57A4">
        <w:rPr>
          <w:rFonts w:asciiTheme="majorHAnsi" w:hAnsiTheme="majorHAnsi" w:cstheme="majorHAnsi"/>
        </w:rPr>
        <w:t xml:space="preserve">di un piano operativo </w:t>
      </w:r>
      <w:r w:rsidR="00087832" w:rsidRPr="004B57A4">
        <w:rPr>
          <w:rFonts w:asciiTheme="majorHAnsi" w:hAnsiTheme="majorHAnsi" w:cstheme="majorHAnsi"/>
        </w:rPr>
        <w:t xml:space="preserve">di fattibilità </w:t>
      </w:r>
      <w:r w:rsidR="00853088" w:rsidRPr="004B57A4">
        <w:rPr>
          <w:rFonts w:asciiTheme="majorHAnsi" w:hAnsiTheme="majorHAnsi" w:cstheme="majorHAnsi"/>
        </w:rPr>
        <w:t xml:space="preserve">tecnica ed economica </w:t>
      </w:r>
      <w:r w:rsidRPr="004B57A4">
        <w:rPr>
          <w:rFonts w:asciiTheme="majorHAnsi" w:hAnsiTheme="majorHAnsi" w:cstheme="majorHAnsi"/>
        </w:rPr>
        <w:t>dell</w:t>
      </w:r>
      <w:r w:rsidR="002846B7" w:rsidRPr="004B57A4">
        <w:rPr>
          <w:rFonts w:asciiTheme="majorHAnsi" w:hAnsiTheme="majorHAnsi" w:cstheme="majorHAnsi"/>
        </w:rPr>
        <w:t>e quattro</w:t>
      </w:r>
      <w:r w:rsidRPr="004B57A4">
        <w:rPr>
          <w:rFonts w:asciiTheme="majorHAnsi" w:hAnsiTheme="majorHAnsi" w:cstheme="majorHAnsi"/>
        </w:rPr>
        <w:t xml:space="preserve"> propost</w:t>
      </w:r>
      <w:r w:rsidR="002846B7" w:rsidRPr="004B57A4">
        <w:rPr>
          <w:rFonts w:asciiTheme="majorHAnsi" w:hAnsiTheme="majorHAnsi" w:cstheme="majorHAnsi"/>
        </w:rPr>
        <w:t>e</w:t>
      </w:r>
      <w:r w:rsidR="00D84EEA" w:rsidRPr="004B57A4">
        <w:rPr>
          <w:rFonts w:asciiTheme="majorHAnsi" w:hAnsiTheme="majorHAnsi" w:cstheme="majorHAnsi"/>
        </w:rPr>
        <w:t xml:space="preserve"> entro il 15 </w:t>
      </w:r>
      <w:r w:rsidR="00087832" w:rsidRPr="004B57A4">
        <w:rPr>
          <w:rFonts w:asciiTheme="majorHAnsi" w:hAnsiTheme="majorHAnsi" w:cstheme="majorHAnsi"/>
        </w:rPr>
        <w:t>settembre</w:t>
      </w:r>
      <w:r w:rsidR="00D84EEA" w:rsidRPr="004B57A4">
        <w:rPr>
          <w:rFonts w:asciiTheme="majorHAnsi" w:hAnsiTheme="majorHAnsi" w:cstheme="majorHAnsi"/>
        </w:rPr>
        <w:t xml:space="preserve"> 2021</w:t>
      </w:r>
      <w:r w:rsidRPr="004B57A4">
        <w:rPr>
          <w:rFonts w:asciiTheme="majorHAnsi" w:hAnsiTheme="majorHAnsi" w:cstheme="majorHAnsi"/>
        </w:rPr>
        <w:t xml:space="preserve">. </w:t>
      </w:r>
    </w:p>
    <w:p w14:paraId="1384BC59" w14:textId="6B2D15CC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lastRenderedPageBreak/>
        <w:t xml:space="preserve">I vincitori avranno l’opportunità di presentare i loro progetti all’interno </w:t>
      </w:r>
      <w:r w:rsidR="00853088" w:rsidRPr="004B57A4">
        <w:rPr>
          <w:rFonts w:asciiTheme="majorHAnsi" w:hAnsiTheme="majorHAnsi" w:cstheme="majorHAnsi"/>
        </w:rPr>
        <w:t>dell’</w:t>
      </w:r>
      <w:r w:rsidRPr="004B57A4">
        <w:rPr>
          <w:rFonts w:asciiTheme="majorHAnsi" w:hAnsiTheme="majorHAnsi" w:cstheme="majorHAnsi"/>
        </w:rPr>
        <w:t xml:space="preserve">Innovation Camp day </w:t>
      </w:r>
      <w:r w:rsidR="00E323B8" w:rsidRPr="004B57A4">
        <w:rPr>
          <w:rFonts w:asciiTheme="majorHAnsi" w:hAnsiTheme="majorHAnsi" w:cstheme="majorHAnsi"/>
        </w:rPr>
        <w:t>della</w:t>
      </w:r>
      <w:r w:rsidRPr="004B57A4">
        <w:rPr>
          <w:rFonts w:asciiTheme="majorHAnsi" w:hAnsiTheme="majorHAnsi" w:cstheme="majorHAnsi"/>
        </w:rPr>
        <w:t xml:space="preserve"> città di Mantova</w:t>
      </w:r>
      <w:r w:rsidR="00853088" w:rsidRPr="004B57A4">
        <w:rPr>
          <w:rFonts w:asciiTheme="majorHAnsi" w:hAnsiTheme="majorHAnsi" w:cstheme="majorHAnsi"/>
        </w:rPr>
        <w:t xml:space="preserve">, programmato per </w:t>
      </w:r>
      <w:r w:rsidR="00166832" w:rsidRPr="004B57A4">
        <w:rPr>
          <w:rFonts w:asciiTheme="majorHAnsi" w:hAnsiTheme="majorHAnsi" w:cstheme="majorHAnsi"/>
        </w:rPr>
        <w:t>la fine di settembre all’interno dell</w:t>
      </w:r>
      <w:r w:rsidR="00E323B8" w:rsidRPr="004B57A4">
        <w:rPr>
          <w:rFonts w:asciiTheme="majorHAnsi" w:hAnsiTheme="majorHAnsi" w:cstheme="majorHAnsi"/>
        </w:rPr>
        <w:t>a manifestazione Fattidicultura,</w:t>
      </w:r>
      <w:r w:rsidR="00853088" w:rsidRPr="004B57A4">
        <w:rPr>
          <w:rFonts w:asciiTheme="majorHAnsi" w:hAnsiTheme="majorHAnsi" w:cstheme="majorHAnsi"/>
        </w:rPr>
        <w:t xml:space="preserve"> contestualmente alla presentazione </w:t>
      </w:r>
      <w:r w:rsidR="00E323B8" w:rsidRPr="004B57A4">
        <w:rPr>
          <w:rFonts w:asciiTheme="majorHAnsi" w:hAnsiTheme="majorHAnsi" w:cstheme="majorHAnsi"/>
        </w:rPr>
        <w:t>dei progetti selezionati e premiati</w:t>
      </w:r>
      <w:r w:rsidR="00166832" w:rsidRPr="004B57A4">
        <w:rPr>
          <w:rFonts w:asciiTheme="majorHAnsi" w:hAnsiTheme="majorHAnsi" w:cstheme="majorHAnsi"/>
        </w:rPr>
        <w:t xml:space="preserve"> </w:t>
      </w:r>
      <w:r w:rsidR="00E323B8" w:rsidRPr="004B57A4">
        <w:rPr>
          <w:rFonts w:asciiTheme="majorHAnsi" w:hAnsiTheme="majorHAnsi" w:cstheme="majorHAnsi"/>
        </w:rPr>
        <w:t>a</w:t>
      </w:r>
      <w:r w:rsidRPr="004B57A4">
        <w:rPr>
          <w:rFonts w:asciiTheme="majorHAnsi" w:hAnsiTheme="majorHAnsi" w:cstheme="majorHAnsi"/>
        </w:rPr>
        <w:t xml:space="preserve"> Ravenna.</w:t>
      </w:r>
    </w:p>
    <w:p w14:paraId="61254214" w14:textId="77777777" w:rsidR="00166832" w:rsidRPr="004B57A4" w:rsidRDefault="00166832" w:rsidP="00466C2A">
      <w:pPr>
        <w:jc w:val="both"/>
        <w:rPr>
          <w:rFonts w:asciiTheme="majorHAnsi" w:hAnsiTheme="majorHAnsi" w:cstheme="majorHAnsi"/>
        </w:rPr>
      </w:pPr>
    </w:p>
    <w:p w14:paraId="69B53871" w14:textId="5E7C49BA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Accogliendo proposte trasversali e interdisciplinari il progetto si propone di:</w:t>
      </w:r>
    </w:p>
    <w:p w14:paraId="684342D5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F65C780" w14:textId="77777777" w:rsidR="00B40221" w:rsidRPr="004B57A4" w:rsidRDefault="00466C2A" w:rsidP="00B40221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Incoraggiare la sperimentazione</w:t>
      </w:r>
      <w:r w:rsidR="00B40221" w:rsidRPr="004B57A4">
        <w:rPr>
          <w:rFonts w:asciiTheme="majorHAnsi" w:hAnsiTheme="majorHAnsi" w:cstheme="majorHAnsi"/>
        </w:rPr>
        <w:t xml:space="preserve"> e</w:t>
      </w:r>
      <w:r w:rsidRPr="004B57A4">
        <w:rPr>
          <w:rFonts w:asciiTheme="majorHAnsi" w:hAnsiTheme="majorHAnsi" w:cstheme="majorHAnsi"/>
        </w:rPr>
        <w:t xml:space="preserve"> l’espressione artistica</w:t>
      </w:r>
      <w:r w:rsidR="00B40221" w:rsidRPr="004B57A4">
        <w:rPr>
          <w:rFonts w:asciiTheme="majorHAnsi" w:hAnsiTheme="majorHAnsi" w:cstheme="majorHAnsi"/>
        </w:rPr>
        <w:t>;</w:t>
      </w:r>
    </w:p>
    <w:p w14:paraId="7767C1EA" w14:textId="1A4BCACC" w:rsidR="00466C2A" w:rsidRPr="004B57A4" w:rsidRDefault="00B40221" w:rsidP="00B40221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Sostenere e supportare</w:t>
      </w:r>
      <w:r w:rsidR="00466C2A" w:rsidRPr="004B57A4">
        <w:rPr>
          <w:rFonts w:asciiTheme="majorHAnsi" w:hAnsiTheme="majorHAnsi" w:cstheme="majorHAnsi"/>
        </w:rPr>
        <w:t xml:space="preserve"> lo sviluppo delle imprese creative e culturali;</w:t>
      </w:r>
    </w:p>
    <w:p w14:paraId="7324EC0E" w14:textId="1EDAA4D6" w:rsidR="00466C2A" w:rsidRPr="004B57A4" w:rsidRDefault="00466C2A" w:rsidP="00B40221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Creare un’occasione di crescita e confronto per i giovani creativi del territorio favorendone la partecipazione alla progettazione degli spazi del domani;</w:t>
      </w:r>
    </w:p>
    <w:p w14:paraId="682210A1" w14:textId="2716386D" w:rsidR="00466C2A" w:rsidRPr="004B57A4" w:rsidRDefault="00466C2A" w:rsidP="00B40221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Favorire il processo di rigenerazione urbana in atto presso il quartiere di Lunetta attraverso la co-progettazione degli interventi;</w:t>
      </w:r>
    </w:p>
    <w:p w14:paraId="5123BCCB" w14:textId="40B06F6D" w:rsidR="00466C2A" w:rsidRPr="004B57A4" w:rsidRDefault="00466C2A" w:rsidP="00B40221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Incentivare l’iniziativa imprenditoriale e una progettualità innovativa capace di generare un impatto positivo sul territorio.</w:t>
      </w:r>
    </w:p>
    <w:p w14:paraId="630E9C86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4297A648" w14:textId="77777777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2.</w:t>
      </w:r>
      <w:r w:rsidRPr="004B57A4">
        <w:rPr>
          <w:rFonts w:asciiTheme="majorHAnsi" w:hAnsiTheme="majorHAnsi" w:cstheme="majorHAnsi"/>
          <w:b/>
          <w:bCs/>
        </w:rPr>
        <w:tab/>
        <w:t>DESTINATARI</w:t>
      </w:r>
    </w:p>
    <w:p w14:paraId="4ED2FDAF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0F5B0123" w14:textId="70B3EF9D" w:rsidR="00466C2A" w:rsidRPr="004B57A4" w:rsidRDefault="00B40221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Il Concorso di idee </w:t>
      </w:r>
      <w:r w:rsidRPr="004B57A4">
        <w:rPr>
          <w:rFonts w:asciiTheme="majorHAnsi" w:hAnsiTheme="majorHAnsi" w:cstheme="majorHAnsi"/>
          <w:i/>
          <w:iCs/>
        </w:rPr>
        <w:t>“CREATIVE LAB MANTOVA: una casa per la creatività e l’arte”</w:t>
      </w:r>
      <w:r w:rsidRPr="004B57A4">
        <w:rPr>
          <w:rFonts w:asciiTheme="majorHAnsi" w:hAnsiTheme="majorHAnsi" w:cstheme="majorHAnsi"/>
        </w:rPr>
        <w:t xml:space="preserve"> è rivolto</w:t>
      </w:r>
      <w:r w:rsidR="00466C2A" w:rsidRPr="004B57A4">
        <w:rPr>
          <w:rFonts w:asciiTheme="majorHAnsi" w:hAnsiTheme="majorHAnsi" w:cstheme="majorHAnsi"/>
        </w:rPr>
        <w:t xml:space="preserve"> a tutti: creativi, artisti, designer, curatori, operatori culturali, studenti, educatori</w:t>
      </w:r>
      <w:r w:rsidRPr="004B57A4">
        <w:rPr>
          <w:rFonts w:asciiTheme="majorHAnsi" w:hAnsiTheme="majorHAnsi" w:cstheme="majorHAnsi"/>
        </w:rPr>
        <w:t xml:space="preserve"> </w:t>
      </w:r>
      <w:r w:rsidR="00466C2A" w:rsidRPr="004B57A4">
        <w:rPr>
          <w:rFonts w:asciiTheme="majorHAnsi" w:hAnsiTheme="majorHAnsi" w:cstheme="majorHAnsi"/>
        </w:rPr>
        <w:t xml:space="preserve">e a chiunque faccia parte o aspiri a diventare parte attiva </w:t>
      </w:r>
      <w:r w:rsidRPr="004B57A4">
        <w:rPr>
          <w:rFonts w:asciiTheme="majorHAnsi" w:hAnsiTheme="majorHAnsi" w:cstheme="majorHAnsi"/>
        </w:rPr>
        <w:t>n</w:t>
      </w:r>
      <w:r w:rsidR="00466C2A" w:rsidRPr="004B57A4">
        <w:rPr>
          <w:rFonts w:asciiTheme="majorHAnsi" w:hAnsiTheme="majorHAnsi" w:cstheme="majorHAnsi"/>
        </w:rPr>
        <w:t>ei settori della cultura, dell'arte e delle industrie culturali e creative. Sono incoraggiati a partecipare singoli, collettivi, gruppi informali</w:t>
      </w:r>
      <w:r w:rsidR="00E323B8" w:rsidRPr="004B57A4">
        <w:rPr>
          <w:rFonts w:asciiTheme="majorHAnsi" w:hAnsiTheme="majorHAnsi" w:cstheme="majorHAnsi"/>
        </w:rPr>
        <w:t xml:space="preserve"> e</w:t>
      </w:r>
      <w:r w:rsidRPr="004B57A4">
        <w:rPr>
          <w:rFonts w:asciiTheme="majorHAnsi" w:hAnsiTheme="majorHAnsi" w:cstheme="majorHAnsi"/>
        </w:rPr>
        <w:t xml:space="preserve"> imprese</w:t>
      </w:r>
      <w:r w:rsidR="00E323B8" w:rsidRPr="004B57A4">
        <w:rPr>
          <w:rFonts w:asciiTheme="majorHAnsi" w:hAnsiTheme="majorHAnsi" w:cstheme="majorHAnsi"/>
        </w:rPr>
        <w:t>/</w:t>
      </w:r>
      <w:r w:rsidR="00466C2A" w:rsidRPr="004B57A4">
        <w:rPr>
          <w:rFonts w:asciiTheme="majorHAnsi" w:hAnsiTheme="majorHAnsi" w:cstheme="majorHAnsi"/>
        </w:rPr>
        <w:t>associazioni</w:t>
      </w:r>
      <w:r w:rsidR="00E323B8" w:rsidRPr="004B57A4">
        <w:rPr>
          <w:rFonts w:asciiTheme="majorHAnsi" w:hAnsiTheme="majorHAnsi" w:cstheme="majorHAnsi"/>
        </w:rPr>
        <w:t xml:space="preserve"> culturali e giovanili non a scopo di lucro</w:t>
      </w:r>
      <w:r w:rsidR="00466C2A" w:rsidRPr="004B57A4">
        <w:rPr>
          <w:rFonts w:asciiTheme="majorHAnsi" w:hAnsiTheme="majorHAnsi" w:cstheme="majorHAnsi"/>
        </w:rPr>
        <w:t>.</w:t>
      </w:r>
    </w:p>
    <w:p w14:paraId="31475809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19090D37" w14:textId="091E4388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Possono candidarsi </w:t>
      </w:r>
      <w:r w:rsidR="00B40221" w:rsidRPr="004B57A4">
        <w:rPr>
          <w:rFonts w:asciiTheme="majorHAnsi" w:hAnsiTheme="majorHAnsi" w:cstheme="majorHAnsi"/>
        </w:rPr>
        <w:t xml:space="preserve">tutti i </w:t>
      </w:r>
      <w:r w:rsidRPr="004B57A4">
        <w:rPr>
          <w:rFonts w:asciiTheme="majorHAnsi" w:hAnsiTheme="majorHAnsi" w:cstheme="majorHAnsi"/>
        </w:rPr>
        <w:t xml:space="preserve">giovani </w:t>
      </w:r>
      <w:r w:rsidR="00B40221" w:rsidRPr="004B57A4">
        <w:rPr>
          <w:rFonts w:asciiTheme="majorHAnsi" w:hAnsiTheme="majorHAnsi" w:cstheme="majorHAnsi"/>
          <w:b/>
          <w:bCs/>
        </w:rPr>
        <w:t>con meno di</w:t>
      </w:r>
      <w:r w:rsidRPr="004B57A4">
        <w:rPr>
          <w:rFonts w:asciiTheme="majorHAnsi" w:hAnsiTheme="majorHAnsi" w:cstheme="majorHAnsi"/>
          <w:b/>
          <w:bCs/>
        </w:rPr>
        <w:t xml:space="preserve"> 35 anni</w:t>
      </w:r>
      <w:r w:rsidR="00E323B8" w:rsidRPr="004B57A4">
        <w:rPr>
          <w:rFonts w:asciiTheme="majorHAnsi" w:hAnsiTheme="majorHAnsi" w:cstheme="majorHAnsi"/>
          <w:b/>
          <w:bCs/>
        </w:rPr>
        <w:t xml:space="preserve"> (non compiuti)</w:t>
      </w:r>
      <w:r w:rsidRPr="004B57A4">
        <w:rPr>
          <w:rFonts w:asciiTheme="majorHAnsi" w:hAnsiTheme="majorHAnsi" w:cstheme="majorHAnsi"/>
        </w:rPr>
        <w:t>,</w:t>
      </w:r>
      <w:r w:rsidR="003E324A" w:rsidRPr="004B57A4">
        <w:rPr>
          <w:rFonts w:asciiTheme="majorHAnsi" w:hAnsiTheme="majorHAnsi" w:cstheme="majorHAnsi"/>
        </w:rPr>
        <w:t xml:space="preserve"> residenti o domiciliati </w:t>
      </w:r>
      <w:r w:rsidR="00E323B8" w:rsidRPr="004B57A4">
        <w:rPr>
          <w:rFonts w:asciiTheme="majorHAnsi" w:hAnsiTheme="majorHAnsi" w:cstheme="majorHAnsi"/>
        </w:rPr>
        <w:t xml:space="preserve">nelle provincie </w:t>
      </w:r>
      <w:r w:rsidR="003E324A" w:rsidRPr="004B57A4">
        <w:rPr>
          <w:rFonts w:asciiTheme="majorHAnsi" w:hAnsiTheme="majorHAnsi" w:cstheme="majorHAnsi"/>
        </w:rPr>
        <w:t>di Mantova o Ravenna,</w:t>
      </w:r>
      <w:r w:rsidRPr="004B57A4">
        <w:rPr>
          <w:rFonts w:asciiTheme="majorHAnsi" w:hAnsiTheme="majorHAnsi" w:cstheme="majorHAnsi"/>
        </w:rPr>
        <w:t xml:space="preserve"> singolarmente o in gruppo </w:t>
      </w:r>
      <w:r w:rsidR="00B40221" w:rsidRPr="004B57A4">
        <w:rPr>
          <w:rFonts w:asciiTheme="majorHAnsi" w:hAnsiTheme="majorHAnsi" w:cstheme="majorHAnsi"/>
        </w:rPr>
        <w:t>(</w:t>
      </w:r>
      <w:r w:rsidRPr="004B57A4">
        <w:rPr>
          <w:rFonts w:asciiTheme="majorHAnsi" w:hAnsiTheme="majorHAnsi" w:cstheme="majorHAnsi"/>
        </w:rPr>
        <w:t xml:space="preserve">in </w:t>
      </w:r>
      <w:r w:rsidR="00B40221" w:rsidRPr="004B57A4">
        <w:rPr>
          <w:rFonts w:asciiTheme="majorHAnsi" w:hAnsiTheme="majorHAnsi" w:cstheme="majorHAnsi"/>
        </w:rPr>
        <w:t xml:space="preserve">questo caso </w:t>
      </w:r>
      <w:r w:rsidRPr="004B57A4">
        <w:rPr>
          <w:rFonts w:asciiTheme="majorHAnsi" w:hAnsiTheme="majorHAnsi" w:cstheme="majorHAnsi"/>
        </w:rPr>
        <w:t xml:space="preserve">almeno il 70% dei partecipanti </w:t>
      </w:r>
      <w:r w:rsidR="00E323B8" w:rsidRPr="004B57A4">
        <w:rPr>
          <w:rFonts w:asciiTheme="majorHAnsi" w:hAnsiTheme="majorHAnsi" w:cstheme="majorHAnsi"/>
        </w:rPr>
        <w:t>a</w:t>
      </w:r>
      <w:r w:rsidR="00B40221" w:rsidRPr="004B57A4">
        <w:rPr>
          <w:rFonts w:asciiTheme="majorHAnsi" w:hAnsiTheme="majorHAnsi" w:cstheme="majorHAnsi"/>
        </w:rPr>
        <w:t xml:space="preserve">l gruppo </w:t>
      </w:r>
      <w:r w:rsidR="00E323B8" w:rsidRPr="004B57A4">
        <w:rPr>
          <w:rFonts w:asciiTheme="majorHAnsi" w:hAnsiTheme="majorHAnsi" w:cstheme="majorHAnsi"/>
        </w:rPr>
        <w:t xml:space="preserve">o dei componenti del CDA di associazioni o imprese </w:t>
      </w:r>
      <w:r w:rsidR="00B40221" w:rsidRPr="004B57A4">
        <w:rPr>
          <w:rFonts w:asciiTheme="majorHAnsi" w:hAnsiTheme="majorHAnsi" w:cstheme="majorHAnsi"/>
        </w:rPr>
        <w:t xml:space="preserve">deve essere </w:t>
      </w:r>
      <w:r w:rsidRPr="004B57A4">
        <w:rPr>
          <w:rFonts w:asciiTheme="majorHAnsi" w:hAnsiTheme="majorHAnsi" w:cstheme="majorHAnsi"/>
        </w:rPr>
        <w:t>under 35</w:t>
      </w:r>
      <w:r w:rsidR="00B40221" w:rsidRPr="004B57A4">
        <w:rPr>
          <w:rFonts w:asciiTheme="majorHAnsi" w:hAnsiTheme="majorHAnsi" w:cstheme="majorHAnsi"/>
        </w:rPr>
        <w:t>)</w:t>
      </w:r>
      <w:r w:rsidRPr="004B57A4">
        <w:rPr>
          <w:rFonts w:asciiTheme="majorHAnsi" w:hAnsiTheme="majorHAnsi" w:cstheme="majorHAnsi"/>
        </w:rPr>
        <w:t>. Nel caso di partecipanti minorenni sarà necessario il consenso informato di un genitore.</w:t>
      </w:r>
    </w:p>
    <w:p w14:paraId="0B4CB673" w14:textId="77777777" w:rsidR="00466C2A" w:rsidRPr="004B57A4" w:rsidRDefault="00466C2A" w:rsidP="00B40221">
      <w:pPr>
        <w:rPr>
          <w:rFonts w:asciiTheme="majorHAnsi" w:hAnsiTheme="majorHAnsi" w:cstheme="majorHAnsi"/>
        </w:rPr>
      </w:pPr>
    </w:p>
    <w:p w14:paraId="1900077C" w14:textId="77777777" w:rsidR="00466C2A" w:rsidRPr="004B57A4" w:rsidRDefault="00466C2A" w:rsidP="00B40221">
      <w:pPr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3.</w:t>
      </w:r>
      <w:r w:rsidRPr="004B57A4">
        <w:rPr>
          <w:rFonts w:asciiTheme="majorHAnsi" w:hAnsiTheme="majorHAnsi" w:cstheme="majorHAnsi"/>
          <w:b/>
          <w:bCs/>
        </w:rPr>
        <w:tab/>
        <w:t>TIPOLOGIE DI PROPOSTE PROGETTUALI</w:t>
      </w:r>
    </w:p>
    <w:p w14:paraId="312BF23F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2F594EB5" w14:textId="1AA5B84A" w:rsidR="00031259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I progetti candidati dovranno prendere spunto dal </w:t>
      </w:r>
      <w:r w:rsidR="00031259" w:rsidRPr="004B57A4">
        <w:rPr>
          <w:rFonts w:asciiTheme="majorHAnsi" w:hAnsiTheme="majorHAnsi" w:cstheme="majorHAnsi"/>
        </w:rPr>
        <w:t>processo di rigenerazione urbana in atto nel quartiere Lunetta di Mantova, iniziato nel 2017 con l’apertura dello spazio Creative Lab da un lato e l’operazione di arte urbana del festival “Without Frontiers” dall’altro</w:t>
      </w:r>
      <w:r w:rsidR="003E324A" w:rsidRPr="004B57A4">
        <w:rPr>
          <w:rFonts w:asciiTheme="majorHAnsi" w:hAnsiTheme="majorHAnsi" w:cstheme="majorHAnsi"/>
        </w:rPr>
        <w:t xml:space="preserve"> e proporre o presentare soluzioni innovative per l’evoluzione del progetto LUNETTA QUARTIERE DELL’ARTE URBANA</w:t>
      </w:r>
      <w:r w:rsidR="00580E5E" w:rsidRPr="004B57A4">
        <w:rPr>
          <w:rFonts w:asciiTheme="majorHAnsi" w:hAnsiTheme="majorHAnsi" w:cstheme="majorHAnsi"/>
        </w:rPr>
        <w:t xml:space="preserve">. </w:t>
      </w:r>
    </w:p>
    <w:p w14:paraId="522863C0" w14:textId="4DF41E6A" w:rsidR="00E323B8" w:rsidRPr="004B57A4" w:rsidRDefault="005058C7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Per informazioni e approfondimenti </w:t>
      </w:r>
      <w:hyperlink r:id="rId8" w:history="1">
        <w:r w:rsidRPr="004B57A4">
          <w:rPr>
            <w:rStyle w:val="Collegamentoipertestuale"/>
            <w:rFonts w:asciiTheme="majorHAnsi" w:hAnsiTheme="majorHAnsi" w:cstheme="majorHAnsi"/>
            <w:color w:val="auto"/>
          </w:rPr>
          <w:t>www.creativelabmantova.it</w:t>
        </w:r>
      </w:hyperlink>
      <w:r w:rsidR="003E324A" w:rsidRPr="004B57A4">
        <w:rPr>
          <w:rFonts w:asciiTheme="majorHAnsi" w:hAnsiTheme="majorHAnsi" w:cstheme="majorHAnsi"/>
        </w:rPr>
        <w:t xml:space="preserve"> e </w:t>
      </w:r>
      <w:hyperlink r:id="rId9" w:history="1">
        <w:r w:rsidR="00E323B8" w:rsidRPr="004B57A4">
          <w:rPr>
            <w:rStyle w:val="Collegamentoipertestuale"/>
            <w:rFonts w:asciiTheme="majorHAnsi" w:hAnsiTheme="majorHAnsi" w:cstheme="majorHAnsi"/>
            <w:color w:val="auto"/>
          </w:rPr>
          <w:t>www.caravansetup.com</w:t>
        </w:r>
      </w:hyperlink>
      <w:r w:rsidR="00E323B8" w:rsidRPr="004B57A4">
        <w:rPr>
          <w:rFonts w:asciiTheme="majorHAnsi" w:hAnsiTheme="majorHAnsi" w:cstheme="majorHAnsi"/>
        </w:rPr>
        <w:t>.</w:t>
      </w:r>
    </w:p>
    <w:p w14:paraId="69021DF1" w14:textId="0CB95A2D" w:rsidR="003E324A" w:rsidRPr="004B57A4" w:rsidRDefault="003E324A" w:rsidP="00466C2A">
      <w:pPr>
        <w:jc w:val="both"/>
        <w:rPr>
          <w:rFonts w:asciiTheme="majorHAnsi" w:hAnsiTheme="majorHAnsi" w:cstheme="majorHAnsi"/>
        </w:rPr>
      </w:pPr>
    </w:p>
    <w:p w14:paraId="44A4BA40" w14:textId="4E6C6DCA" w:rsidR="003E324A" w:rsidRPr="004B57A4" w:rsidRDefault="003E324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La proposta presentata</w:t>
      </w:r>
      <w:r w:rsidR="00466C2A" w:rsidRPr="004B57A4">
        <w:rPr>
          <w:rFonts w:asciiTheme="majorHAnsi" w:hAnsiTheme="majorHAnsi" w:cstheme="majorHAnsi"/>
        </w:rPr>
        <w:t xml:space="preserve"> potrà essere di qualunque natura e tipologia, purché connotat</w:t>
      </w:r>
      <w:r w:rsidR="00E323B8" w:rsidRPr="004B57A4">
        <w:rPr>
          <w:rFonts w:asciiTheme="majorHAnsi" w:hAnsiTheme="majorHAnsi" w:cstheme="majorHAnsi"/>
        </w:rPr>
        <w:t>a</w:t>
      </w:r>
      <w:r w:rsidR="00466C2A" w:rsidRPr="004B57A4">
        <w:rPr>
          <w:rFonts w:asciiTheme="majorHAnsi" w:hAnsiTheme="majorHAnsi" w:cstheme="majorHAnsi"/>
        </w:rPr>
        <w:t xml:space="preserve"> in senso innovativo, creativo e, laddove possibile, trasversale. </w:t>
      </w:r>
    </w:p>
    <w:p w14:paraId="7962A859" w14:textId="4C2DB9E2" w:rsidR="005058C7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Alcun</w:t>
      </w:r>
      <w:r w:rsidR="003E324A" w:rsidRPr="004B57A4">
        <w:rPr>
          <w:rFonts w:asciiTheme="majorHAnsi" w:hAnsiTheme="majorHAnsi" w:cstheme="majorHAnsi"/>
        </w:rPr>
        <w:t xml:space="preserve">i ambiti di intervento </w:t>
      </w:r>
      <w:r w:rsidRPr="004B57A4">
        <w:rPr>
          <w:rFonts w:asciiTheme="majorHAnsi" w:hAnsiTheme="majorHAnsi" w:cstheme="majorHAnsi"/>
        </w:rPr>
        <w:t xml:space="preserve">a titolo </w:t>
      </w:r>
      <w:r w:rsidR="005058C7" w:rsidRPr="004B57A4">
        <w:rPr>
          <w:rFonts w:asciiTheme="majorHAnsi" w:hAnsiTheme="majorHAnsi" w:cstheme="majorHAnsi"/>
        </w:rPr>
        <w:t xml:space="preserve">puramente </w:t>
      </w:r>
      <w:r w:rsidRPr="004B57A4">
        <w:rPr>
          <w:rFonts w:asciiTheme="majorHAnsi" w:hAnsiTheme="majorHAnsi" w:cstheme="majorHAnsi"/>
        </w:rPr>
        <w:t xml:space="preserve">esemplificativo </w:t>
      </w:r>
      <w:r w:rsidR="003E324A" w:rsidRPr="004B57A4">
        <w:rPr>
          <w:rFonts w:asciiTheme="majorHAnsi" w:hAnsiTheme="majorHAnsi" w:cstheme="majorHAnsi"/>
        </w:rPr>
        <w:t>possono riguardare</w:t>
      </w:r>
      <w:r w:rsidR="005058C7" w:rsidRPr="004B57A4">
        <w:rPr>
          <w:rFonts w:asciiTheme="majorHAnsi" w:hAnsiTheme="majorHAnsi" w:cstheme="majorHAnsi"/>
        </w:rPr>
        <w:t xml:space="preserve">: </w:t>
      </w:r>
    </w:p>
    <w:p w14:paraId="583F6796" w14:textId="545D7F28" w:rsidR="005058C7" w:rsidRPr="004B57A4" w:rsidRDefault="00466C2A" w:rsidP="005058C7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arti performative </w:t>
      </w:r>
      <w:r w:rsidR="005058C7" w:rsidRPr="004B57A4">
        <w:rPr>
          <w:rFonts w:asciiTheme="majorHAnsi" w:hAnsiTheme="majorHAnsi" w:cstheme="majorHAnsi"/>
        </w:rPr>
        <w:t>(</w:t>
      </w:r>
      <w:r w:rsidRPr="004B57A4">
        <w:rPr>
          <w:rFonts w:asciiTheme="majorHAnsi" w:hAnsiTheme="majorHAnsi" w:cstheme="majorHAnsi"/>
        </w:rPr>
        <w:t xml:space="preserve">musica, danza, teatro, performance) </w:t>
      </w:r>
    </w:p>
    <w:p w14:paraId="2B925F81" w14:textId="4473E30F" w:rsidR="005058C7" w:rsidRPr="004B57A4" w:rsidRDefault="00466C2A" w:rsidP="005058C7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arti visive (pittura, scultura, fotografia, installazione)</w:t>
      </w:r>
    </w:p>
    <w:p w14:paraId="60609EBB" w14:textId="5987A56A" w:rsidR="005058C7" w:rsidRPr="004B57A4" w:rsidRDefault="00466C2A" w:rsidP="005058C7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progetti digitali</w:t>
      </w:r>
    </w:p>
    <w:p w14:paraId="70F3806C" w14:textId="43E1B0CB" w:rsidR="00466C2A" w:rsidRPr="004B57A4" w:rsidRDefault="005058C7" w:rsidP="005058C7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interventi di </w:t>
      </w:r>
      <w:r w:rsidR="00466C2A" w:rsidRPr="004B57A4">
        <w:rPr>
          <w:rFonts w:asciiTheme="majorHAnsi" w:hAnsiTheme="majorHAnsi" w:cstheme="majorHAnsi"/>
        </w:rPr>
        <w:t>rigenerazione sociale, artistica, culturale e urbana</w:t>
      </w:r>
    </w:p>
    <w:p w14:paraId="08D96392" w14:textId="4009D5D7" w:rsidR="005058C7" w:rsidRPr="004B57A4" w:rsidRDefault="005058C7" w:rsidP="005058C7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lastRenderedPageBreak/>
        <w:t>eventi</w:t>
      </w:r>
    </w:p>
    <w:p w14:paraId="4892B641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F66C1BE" w14:textId="6F715C79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Gli interventi proposti possono suggerire iniziative da svolgersi sia in presenza che </w:t>
      </w:r>
      <w:r w:rsidR="00053B0B" w:rsidRPr="004B57A4">
        <w:rPr>
          <w:rFonts w:asciiTheme="majorHAnsi" w:hAnsiTheme="majorHAnsi" w:cstheme="majorHAnsi"/>
        </w:rPr>
        <w:t>a distanza o in digitale</w:t>
      </w:r>
      <w:r w:rsidRPr="004B57A4">
        <w:rPr>
          <w:rFonts w:asciiTheme="majorHAnsi" w:hAnsiTheme="majorHAnsi" w:cstheme="majorHAnsi"/>
        </w:rPr>
        <w:t xml:space="preserve">. Nel caso di iniziative da tenersi in presenza, i partecipanti sono incoraggiati </w:t>
      </w:r>
      <w:r w:rsidR="00E522F5" w:rsidRPr="004B57A4">
        <w:rPr>
          <w:rFonts w:asciiTheme="majorHAnsi" w:hAnsiTheme="majorHAnsi" w:cstheme="majorHAnsi"/>
        </w:rPr>
        <w:t>a considerare la formulazione della proposta attenendosi</w:t>
      </w:r>
      <w:r w:rsidRPr="004B57A4">
        <w:rPr>
          <w:rFonts w:asciiTheme="majorHAnsi" w:hAnsiTheme="majorHAnsi" w:cstheme="majorHAnsi"/>
        </w:rPr>
        <w:t xml:space="preserve"> a</w:t>
      </w:r>
      <w:r w:rsidR="00E522F5" w:rsidRPr="004B57A4">
        <w:rPr>
          <w:rFonts w:asciiTheme="majorHAnsi" w:hAnsiTheme="majorHAnsi" w:cstheme="majorHAnsi"/>
        </w:rPr>
        <w:t>lle</w:t>
      </w:r>
      <w:r w:rsidRPr="004B57A4">
        <w:rPr>
          <w:rFonts w:asciiTheme="majorHAnsi" w:hAnsiTheme="majorHAnsi" w:cstheme="majorHAnsi"/>
        </w:rPr>
        <w:t xml:space="preserve"> norme anti-Covid 19.</w:t>
      </w:r>
    </w:p>
    <w:p w14:paraId="50A4660A" w14:textId="77777777" w:rsidR="0059078B" w:rsidRPr="004B57A4" w:rsidRDefault="0059078B" w:rsidP="00466C2A">
      <w:pPr>
        <w:jc w:val="both"/>
        <w:rPr>
          <w:rFonts w:asciiTheme="majorHAnsi" w:hAnsiTheme="majorHAnsi" w:cstheme="majorHAnsi"/>
        </w:rPr>
      </w:pPr>
    </w:p>
    <w:p w14:paraId="3C177F05" w14:textId="0DF989FC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L</w:t>
      </w:r>
      <w:r w:rsidR="00053B0B" w:rsidRPr="004B57A4">
        <w:rPr>
          <w:rFonts w:asciiTheme="majorHAnsi" w:hAnsiTheme="majorHAnsi" w:cstheme="majorHAnsi"/>
        </w:rPr>
        <w:t xml:space="preserve">e idee da candidare possono </w:t>
      </w:r>
      <w:r w:rsidR="003E324A" w:rsidRPr="004B57A4">
        <w:rPr>
          <w:rFonts w:asciiTheme="majorHAnsi" w:hAnsiTheme="majorHAnsi" w:cstheme="majorHAnsi"/>
        </w:rPr>
        <w:t>essere declinate secondo queste tip</w:t>
      </w:r>
      <w:r w:rsidR="00E522F5" w:rsidRPr="004B57A4">
        <w:rPr>
          <w:rFonts w:asciiTheme="majorHAnsi" w:hAnsiTheme="majorHAnsi" w:cstheme="majorHAnsi"/>
        </w:rPr>
        <w:t>o</w:t>
      </w:r>
      <w:r w:rsidR="003E324A" w:rsidRPr="004B57A4">
        <w:rPr>
          <w:rFonts w:asciiTheme="majorHAnsi" w:hAnsiTheme="majorHAnsi" w:cstheme="majorHAnsi"/>
        </w:rPr>
        <w:t>logie</w:t>
      </w:r>
      <w:r w:rsidRPr="004B57A4">
        <w:rPr>
          <w:rFonts w:asciiTheme="majorHAnsi" w:hAnsiTheme="majorHAnsi" w:cstheme="majorHAnsi"/>
        </w:rPr>
        <w:t>:</w:t>
      </w:r>
    </w:p>
    <w:p w14:paraId="655F5CD9" w14:textId="1EACA646" w:rsidR="0059078B" w:rsidRPr="004B57A4" w:rsidRDefault="003E324A" w:rsidP="0059078B">
      <w:pPr>
        <w:pStyle w:val="Paragrafoelenco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proposte di a</w:t>
      </w:r>
      <w:r w:rsidR="0059078B" w:rsidRPr="004B57A4">
        <w:rPr>
          <w:rFonts w:asciiTheme="majorHAnsi" w:hAnsiTheme="majorHAnsi" w:cstheme="majorHAnsi"/>
        </w:rPr>
        <w:t>llestimenti e</w:t>
      </w:r>
      <w:r w:rsidRPr="004B57A4">
        <w:rPr>
          <w:rFonts w:asciiTheme="majorHAnsi" w:hAnsiTheme="majorHAnsi" w:cstheme="majorHAnsi"/>
        </w:rPr>
        <w:t>/o</w:t>
      </w:r>
      <w:r w:rsidR="0059078B" w:rsidRPr="004B57A4">
        <w:rPr>
          <w:rFonts w:asciiTheme="majorHAnsi" w:hAnsiTheme="majorHAnsi" w:cstheme="majorHAnsi"/>
        </w:rPr>
        <w:t xml:space="preserve"> interventi artistici all’interno degli spazi del Creative Lab Mantova;</w:t>
      </w:r>
    </w:p>
    <w:p w14:paraId="73F69FE1" w14:textId="5A8D0D38" w:rsidR="0059078B" w:rsidRPr="004B57A4" w:rsidRDefault="003E324A" w:rsidP="0059078B">
      <w:pPr>
        <w:pStyle w:val="Paragrafoelenco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proposte di a</w:t>
      </w:r>
      <w:r w:rsidR="0059078B" w:rsidRPr="004B57A4">
        <w:rPr>
          <w:rFonts w:asciiTheme="majorHAnsi" w:hAnsiTheme="majorHAnsi" w:cstheme="majorHAnsi"/>
        </w:rPr>
        <w:t>llestimenti e interventi artistici all’esterno degli spazi del Creative Lab Mantova (piazzale d’ingresso e area verde sul retro);</w:t>
      </w:r>
    </w:p>
    <w:p w14:paraId="5358833A" w14:textId="092C22AB" w:rsidR="0059078B" w:rsidRPr="004B57A4" w:rsidRDefault="003E324A" w:rsidP="00466C2A">
      <w:pPr>
        <w:pStyle w:val="Paragrafoelenco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proposte di e</w:t>
      </w:r>
      <w:r w:rsidR="0059078B" w:rsidRPr="004B57A4">
        <w:rPr>
          <w:rFonts w:asciiTheme="majorHAnsi" w:hAnsiTheme="majorHAnsi" w:cstheme="majorHAnsi"/>
        </w:rPr>
        <w:t>vento da realizzare nel quartiere di Lunetta, sede del Creative Lab (sia nello spazio fisico del Creative Lab che nel quartiere)</w:t>
      </w:r>
      <w:r w:rsidR="00E522F5" w:rsidRPr="004B57A4">
        <w:rPr>
          <w:rFonts w:asciiTheme="majorHAnsi" w:hAnsiTheme="majorHAnsi" w:cstheme="majorHAnsi"/>
        </w:rPr>
        <w:t>;</w:t>
      </w:r>
    </w:p>
    <w:p w14:paraId="7A0FFC48" w14:textId="7D3AC007" w:rsidR="0059078B" w:rsidRPr="004B57A4" w:rsidRDefault="003E324A" w:rsidP="00A133D3">
      <w:pPr>
        <w:pStyle w:val="Paragrafoelenco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proposte di a</w:t>
      </w:r>
      <w:r w:rsidR="0059078B" w:rsidRPr="004B57A4">
        <w:rPr>
          <w:rFonts w:asciiTheme="majorHAnsi" w:hAnsiTheme="majorHAnsi" w:cstheme="majorHAnsi"/>
        </w:rPr>
        <w:t xml:space="preserve">zioni di animazione </w:t>
      </w:r>
      <w:r w:rsidR="00466C2A" w:rsidRPr="004B57A4">
        <w:rPr>
          <w:rFonts w:asciiTheme="majorHAnsi" w:hAnsiTheme="majorHAnsi" w:cstheme="majorHAnsi"/>
        </w:rPr>
        <w:t>per il coinvolgimento degli abitanti del quartiere di Lunetta</w:t>
      </w:r>
      <w:r w:rsidR="00E522F5" w:rsidRPr="004B57A4">
        <w:rPr>
          <w:rFonts w:asciiTheme="majorHAnsi" w:hAnsiTheme="majorHAnsi" w:cstheme="majorHAnsi"/>
        </w:rPr>
        <w:t>.</w:t>
      </w:r>
      <w:r w:rsidR="00466C2A" w:rsidRPr="004B57A4">
        <w:rPr>
          <w:rFonts w:asciiTheme="majorHAnsi" w:hAnsiTheme="majorHAnsi" w:cstheme="majorHAnsi"/>
        </w:rPr>
        <w:t xml:space="preserve"> </w:t>
      </w:r>
    </w:p>
    <w:p w14:paraId="14B3EF5D" w14:textId="77777777" w:rsidR="0059078B" w:rsidRPr="004B57A4" w:rsidRDefault="0059078B" w:rsidP="00466C2A">
      <w:pPr>
        <w:jc w:val="both"/>
        <w:rPr>
          <w:rFonts w:asciiTheme="majorHAnsi" w:hAnsiTheme="majorHAnsi" w:cstheme="majorHAnsi"/>
        </w:rPr>
      </w:pPr>
    </w:p>
    <w:p w14:paraId="4BD3145E" w14:textId="2ADCF782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4.</w:t>
      </w:r>
      <w:r w:rsidRPr="004B57A4">
        <w:rPr>
          <w:rFonts w:asciiTheme="majorHAnsi" w:hAnsiTheme="majorHAnsi" w:cstheme="majorHAnsi"/>
          <w:b/>
          <w:bCs/>
        </w:rPr>
        <w:tab/>
        <w:t>MODALITÀ DI PARTECIPAZIONE</w:t>
      </w:r>
    </w:p>
    <w:p w14:paraId="7BC13B7A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F13B5A6" w14:textId="152645B9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La partecipazione è gratuita. Il termine ultimo per l’invio delle candidature è fissato per le </w:t>
      </w:r>
      <w:r w:rsidRPr="004B57A4">
        <w:rPr>
          <w:rFonts w:asciiTheme="majorHAnsi" w:hAnsiTheme="majorHAnsi" w:cstheme="majorHAnsi"/>
          <w:b/>
          <w:bCs/>
        </w:rPr>
        <w:t xml:space="preserve">ore 23.59 CET del 15 </w:t>
      </w:r>
      <w:r w:rsidR="00F87F0B">
        <w:rPr>
          <w:rFonts w:asciiTheme="majorHAnsi" w:hAnsiTheme="majorHAnsi" w:cstheme="majorHAnsi"/>
          <w:b/>
          <w:bCs/>
        </w:rPr>
        <w:t>giugno</w:t>
      </w:r>
      <w:r w:rsidRPr="004B57A4">
        <w:rPr>
          <w:rFonts w:asciiTheme="majorHAnsi" w:hAnsiTheme="majorHAnsi" w:cstheme="majorHAnsi"/>
          <w:b/>
          <w:bCs/>
        </w:rPr>
        <w:t xml:space="preserve"> 2021</w:t>
      </w:r>
      <w:r w:rsidRPr="004B57A4">
        <w:rPr>
          <w:rFonts w:asciiTheme="majorHAnsi" w:hAnsiTheme="majorHAnsi" w:cstheme="majorHAnsi"/>
        </w:rPr>
        <w:t xml:space="preserve">. L'organizzazione si riserva il diritto di posticipare tale scadenza se lo riterrà opportuno. Non saranno considerate valide le candidature pervenute oltre la </w:t>
      </w:r>
      <w:r w:rsidR="00E522F5" w:rsidRPr="004B57A4">
        <w:rPr>
          <w:rFonts w:asciiTheme="majorHAnsi" w:hAnsiTheme="majorHAnsi" w:cstheme="majorHAnsi"/>
        </w:rPr>
        <w:t>scadenza</w:t>
      </w:r>
      <w:r w:rsidRPr="004B57A4">
        <w:rPr>
          <w:rFonts w:asciiTheme="majorHAnsi" w:hAnsiTheme="majorHAnsi" w:cstheme="majorHAnsi"/>
        </w:rPr>
        <w:t xml:space="preserve"> indicata nel presente bando o successivamente comunicata dall'ente promotore tramite i propri canali ufficiali.</w:t>
      </w:r>
    </w:p>
    <w:p w14:paraId="722C84BB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0ECFB90" w14:textId="73D3D54A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Per presentare la candidatura sarà necessario compilare il modulo di partecipazione online</w:t>
      </w:r>
      <w:r w:rsidR="004D1510" w:rsidRPr="004B57A4">
        <w:rPr>
          <w:rFonts w:asciiTheme="majorHAnsi" w:hAnsiTheme="majorHAnsi" w:cstheme="majorHAnsi"/>
        </w:rPr>
        <w:t xml:space="preserve"> pubblicato sul sito </w:t>
      </w:r>
      <w:hyperlink r:id="rId10" w:history="1">
        <w:r w:rsidR="003E324A" w:rsidRPr="004B57A4">
          <w:rPr>
            <w:rStyle w:val="Collegamentoipertestuale"/>
            <w:rFonts w:asciiTheme="majorHAnsi" w:hAnsiTheme="majorHAnsi" w:cstheme="majorHAnsi"/>
            <w:color w:val="auto"/>
          </w:rPr>
          <w:t>www.comune.mantova.gov.it</w:t>
        </w:r>
      </w:hyperlink>
      <w:r w:rsidRPr="004B57A4">
        <w:rPr>
          <w:rFonts w:asciiTheme="majorHAnsi" w:hAnsiTheme="majorHAnsi" w:cstheme="majorHAnsi"/>
        </w:rPr>
        <w:t xml:space="preserve">. La candidatura andrà inoltrata esclusivamente attraverso </w:t>
      </w:r>
      <w:r w:rsidR="003E324A" w:rsidRPr="004B57A4">
        <w:rPr>
          <w:rFonts w:asciiTheme="majorHAnsi" w:hAnsiTheme="majorHAnsi" w:cstheme="majorHAnsi"/>
        </w:rPr>
        <w:t xml:space="preserve">l’invio della </w:t>
      </w:r>
      <w:r w:rsidR="00480279" w:rsidRPr="004B57A4">
        <w:rPr>
          <w:rFonts w:asciiTheme="majorHAnsi" w:hAnsiTheme="majorHAnsi" w:cstheme="majorHAnsi"/>
        </w:rPr>
        <w:t>modulistica</w:t>
      </w:r>
      <w:r w:rsidR="00A73EB8" w:rsidRPr="004B57A4">
        <w:rPr>
          <w:rFonts w:asciiTheme="majorHAnsi" w:hAnsiTheme="majorHAnsi" w:cstheme="majorHAnsi"/>
        </w:rPr>
        <w:t xml:space="preserve"> allegata, compilata in ogni sua parte e sottoscritta</w:t>
      </w:r>
      <w:r w:rsidRPr="004B57A4">
        <w:rPr>
          <w:rFonts w:asciiTheme="majorHAnsi" w:hAnsiTheme="majorHAnsi" w:cstheme="majorHAnsi"/>
        </w:rPr>
        <w:t>.</w:t>
      </w:r>
    </w:p>
    <w:p w14:paraId="3C8D9CC7" w14:textId="77777777" w:rsidR="00A73EB8" w:rsidRPr="004B57A4" w:rsidRDefault="00A73EB8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La documentazione può essere trasmessa:</w:t>
      </w:r>
    </w:p>
    <w:p w14:paraId="0F268F70" w14:textId="4D731260" w:rsidR="00A73EB8" w:rsidRPr="004B57A4" w:rsidRDefault="00A73EB8" w:rsidP="00A73EB8">
      <w:pPr>
        <w:pStyle w:val="Paragrafoelenco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on-line all’indirizzo mail </w:t>
      </w:r>
      <w:hyperlink r:id="rId11" w:history="1">
        <w:r w:rsidRPr="004B57A4">
          <w:rPr>
            <w:rStyle w:val="Collegamentoipertestuale"/>
            <w:rFonts w:asciiTheme="majorHAnsi" w:hAnsiTheme="majorHAnsi" w:cstheme="majorHAnsi"/>
            <w:color w:val="auto"/>
          </w:rPr>
          <w:t>assessorato.cultura@comune.mantova.gov.it</w:t>
        </w:r>
      </w:hyperlink>
      <w:r w:rsidRPr="004B57A4">
        <w:rPr>
          <w:rFonts w:asciiTheme="majorHAnsi" w:hAnsiTheme="majorHAnsi" w:cstheme="majorHAnsi"/>
        </w:rPr>
        <w:t xml:space="preserve"> </w:t>
      </w:r>
      <w:r w:rsidR="00E522F5" w:rsidRPr="004B57A4">
        <w:rPr>
          <w:rFonts w:asciiTheme="majorHAnsi" w:hAnsiTheme="majorHAnsi" w:cstheme="majorHAnsi"/>
        </w:rPr>
        <w:t>(una mail di conferma di ricezione sarà inviata al mittente per conferma di avvenuta consegna).</w:t>
      </w:r>
    </w:p>
    <w:p w14:paraId="4669B35C" w14:textId="4B7D5ED8" w:rsidR="00E522F5" w:rsidRPr="004B57A4" w:rsidRDefault="00A73EB8" w:rsidP="00E522F5">
      <w:pPr>
        <w:pStyle w:val="Paragrafoelenco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consegnata a mano, presso la segreteria del settore Cultura del Comune di Mantova (Via Frattini, 60 – dal lunedì al venerdì dalle ore 8.30 alle ore 13.30</w:t>
      </w:r>
      <w:r w:rsidR="00480279" w:rsidRPr="004B57A4">
        <w:rPr>
          <w:rFonts w:asciiTheme="majorHAnsi" w:hAnsiTheme="majorHAnsi" w:cstheme="majorHAnsi"/>
        </w:rPr>
        <w:t>) in</w:t>
      </w:r>
      <w:r w:rsidRPr="004B57A4">
        <w:rPr>
          <w:rFonts w:asciiTheme="majorHAnsi" w:hAnsiTheme="majorHAnsi" w:cstheme="majorHAnsi"/>
        </w:rPr>
        <w:t xml:space="preserve"> busta chiusa con indicazione</w:t>
      </w:r>
      <w:r w:rsidR="00E522F5" w:rsidRPr="004B57A4">
        <w:rPr>
          <w:rFonts w:asciiTheme="majorHAnsi" w:hAnsiTheme="majorHAnsi" w:cstheme="majorHAnsi"/>
        </w:rPr>
        <w:t xml:space="preserve"> (</w:t>
      </w:r>
      <w:r w:rsidR="00CF463E" w:rsidRPr="004B57A4">
        <w:rPr>
          <w:rFonts w:asciiTheme="majorHAnsi" w:hAnsiTheme="majorHAnsi" w:cstheme="majorHAnsi"/>
        </w:rPr>
        <w:t>sarà rilasciata una ricevuta di consegna</w:t>
      </w:r>
      <w:r w:rsidR="00E522F5" w:rsidRPr="004B57A4">
        <w:rPr>
          <w:rFonts w:asciiTheme="majorHAnsi" w:hAnsiTheme="majorHAnsi" w:cstheme="majorHAnsi"/>
        </w:rPr>
        <w:t>)</w:t>
      </w:r>
    </w:p>
    <w:p w14:paraId="26429EFB" w14:textId="521E8C5F" w:rsidR="00A73EB8" w:rsidRPr="004B57A4" w:rsidRDefault="00A73EB8" w:rsidP="00CF463E">
      <w:pPr>
        <w:jc w:val="both"/>
        <w:rPr>
          <w:rFonts w:asciiTheme="majorHAnsi" w:hAnsiTheme="majorHAnsi" w:cstheme="majorHAnsi"/>
        </w:rPr>
      </w:pPr>
    </w:p>
    <w:p w14:paraId="0E7B8015" w14:textId="2F438C88" w:rsidR="00466C2A" w:rsidRPr="004B57A4" w:rsidRDefault="00A73EB8" w:rsidP="00A73EB8">
      <w:pPr>
        <w:pStyle w:val="Paragrafoelenco"/>
        <w:jc w:val="both"/>
        <w:rPr>
          <w:rFonts w:asciiTheme="majorHAnsi" w:hAnsiTheme="majorHAnsi" w:cstheme="majorHAnsi"/>
          <w:bCs/>
        </w:rPr>
      </w:pPr>
      <w:r w:rsidRPr="004B57A4">
        <w:rPr>
          <w:rFonts w:asciiTheme="majorHAnsi" w:hAnsiTheme="majorHAnsi" w:cstheme="majorHAnsi"/>
          <w:bCs/>
        </w:rPr>
        <w:t>“Avviso pubblico per la presentazione di proposte prodotte da giovani under 35 anni nell’ambito del progetto VIRGILIO E DANTE 4.0 NUOVE STRADE ANTICHI MAESTRI”</w:t>
      </w:r>
      <w:r w:rsidR="00E522F5" w:rsidRPr="004B57A4">
        <w:rPr>
          <w:rFonts w:asciiTheme="majorHAnsi" w:hAnsiTheme="majorHAnsi" w:cstheme="majorHAnsi"/>
          <w:bCs/>
        </w:rPr>
        <w:t>.</w:t>
      </w:r>
    </w:p>
    <w:p w14:paraId="0E22906F" w14:textId="77777777" w:rsidR="00A73EB8" w:rsidRPr="004B57A4" w:rsidRDefault="00A73EB8" w:rsidP="00A73EB8">
      <w:pPr>
        <w:pStyle w:val="Paragrafoelenco"/>
        <w:jc w:val="both"/>
        <w:rPr>
          <w:rFonts w:asciiTheme="majorHAnsi" w:hAnsiTheme="majorHAnsi" w:cstheme="majorHAnsi"/>
          <w:bCs/>
        </w:rPr>
      </w:pPr>
    </w:p>
    <w:p w14:paraId="32ED6505" w14:textId="5F685E2D" w:rsidR="00466C2A" w:rsidRPr="004B57A4" w:rsidRDefault="00A73EB8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Nel formulare la proposta</w:t>
      </w:r>
      <w:r w:rsidR="00466C2A" w:rsidRPr="004B57A4">
        <w:rPr>
          <w:rFonts w:asciiTheme="majorHAnsi" w:hAnsiTheme="majorHAnsi" w:cstheme="majorHAnsi"/>
        </w:rPr>
        <w:t xml:space="preserve"> sarà richiesto di dichiarare i seguenti dati e inviare i seguenti allegati:</w:t>
      </w:r>
    </w:p>
    <w:p w14:paraId="58493DEB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0CD936B1" w14:textId="23AC620E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1)</w:t>
      </w:r>
      <w:r w:rsidRPr="004B57A4">
        <w:rPr>
          <w:rFonts w:asciiTheme="majorHAnsi" w:hAnsiTheme="majorHAnsi" w:cstheme="majorHAnsi"/>
        </w:rPr>
        <w:tab/>
        <w:t xml:space="preserve">Dati personali del candidato o </w:t>
      </w:r>
      <w:r w:rsidR="00FC2923" w:rsidRPr="004B57A4">
        <w:rPr>
          <w:rFonts w:asciiTheme="majorHAnsi" w:hAnsiTheme="majorHAnsi" w:cstheme="majorHAnsi"/>
        </w:rPr>
        <w:t xml:space="preserve">del </w:t>
      </w:r>
      <w:r w:rsidRPr="004B57A4">
        <w:rPr>
          <w:rFonts w:asciiTheme="majorHAnsi" w:hAnsiTheme="majorHAnsi" w:cstheme="majorHAnsi"/>
        </w:rPr>
        <w:t xml:space="preserve">referente del gruppo </w:t>
      </w:r>
      <w:r w:rsidR="00FC2923" w:rsidRPr="004B57A4">
        <w:rPr>
          <w:rFonts w:asciiTheme="majorHAnsi" w:hAnsiTheme="majorHAnsi" w:cstheme="majorHAnsi"/>
        </w:rPr>
        <w:t>con breve presentazione corredata di</w:t>
      </w:r>
      <w:r w:rsidRPr="004B57A4">
        <w:rPr>
          <w:rFonts w:asciiTheme="majorHAnsi" w:hAnsiTheme="majorHAnsi" w:cstheme="majorHAnsi"/>
        </w:rPr>
        <w:t xml:space="preserve"> </w:t>
      </w:r>
      <w:r w:rsidR="00480279">
        <w:rPr>
          <w:rFonts w:asciiTheme="majorHAnsi" w:hAnsiTheme="majorHAnsi" w:cstheme="majorHAnsi"/>
        </w:rPr>
        <w:tab/>
      </w:r>
      <w:r w:rsidRPr="004B57A4">
        <w:rPr>
          <w:rFonts w:asciiTheme="majorHAnsi" w:hAnsiTheme="majorHAnsi" w:cstheme="majorHAnsi"/>
        </w:rPr>
        <w:t xml:space="preserve">eventuali esperienze significative </w:t>
      </w:r>
      <w:r w:rsidR="00FC2923" w:rsidRPr="004B57A4">
        <w:rPr>
          <w:rFonts w:asciiTheme="majorHAnsi" w:hAnsiTheme="majorHAnsi" w:cstheme="majorHAnsi"/>
        </w:rPr>
        <w:t>nello stesso ambito del Concorso di idee</w:t>
      </w:r>
      <w:r w:rsidR="00CF463E" w:rsidRPr="004B57A4">
        <w:rPr>
          <w:rFonts w:asciiTheme="majorHAnsi" w:hAnsiTheme="majorHAnsi" w:cstheme="majorHAnsi"/>
        </w:rPr>
        <w:t xml:space="preserve"> da segnalare</w:t>
      </w:r>
      <w:r w:rsidRPr="004B57A4">
        <w:rPr>
          <w:rFonts w:asciiTheme="majorHAnsi" w:hAnsiTheme="majorHAnsi" w:cstheme="majorHAnsi"/>
        </w:rPr>
        <w:t>;</w:t>
      </w:r>
    </w:p>
    <w:p w14:paraId="7637247C" w14:textId="338B7E6B" w:rsidR="00FC2923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2)</w:t>
      </w:r>
      <w:r w:rsidRPr="004B57A4">
        <w:rPr>
          <w:rFonts w:asciiTheme="majorHAnsi" w:hAnsiTheme="majorHAnsi" w:cstheme="majorHAnsi"/>
        </w:rPr>
        <w:tab/>
      </w:r>
      <w:r w:rsidR="00FC2923" w:rsidRPr="004B57A4">
        <w:rPr>
          <w:rFonts w:asciiTheme="majorHAnsi" w:hAnsiTheme="majorHAnsi" w:cstheme="majorHAnsi"/>
        </w:rPr>
        <w:t xml:space="preserve">Descrizione dell’intervento </w:t>
      </w:r>
      <w:r w:rsidR="00CF463E" w:rsidRPr="004B57A4">
        <w:rPr>
          <w:rFonts w:asciiTheme="majorHAnsi" w:hAnsiTheme="majorHAnsi" w:cstheme="majorHAnsi"/>
        </w:rPr>
        <w:t>con</w:t>
      </w:r>
      <w:r w:rsidR="00FC2923" w:rsidRPr="004B57A4">
        <w:rPr>
          <w:rFonts w:asciiTheme="majorHAnsi" w:hAnsiTheme="majorHAnsi" w:cstheme="majorHAnsi"/>
        </w:rPr>
        <w:t xml:space="preserve"> relativ</w:t>
      </w:r>
      <w:r w:rsidR="00CF463E" w:rsidRPr="004B57A4">
        <w:rPr>
          <w:rFonts w:asciiTheme="majorHAnsi" w:hAnsiTheme="majorHAnsi" w:cstheme="majorHAnsi"/>
        </w:rPr>
        <w:t>a</w:t>
      </w:r>
      <w:r w:rsidR="00FC2923" w:rsidRPr="004B57A4">
        <w:rPr>
          <w:rFonts w:asciiTheme="majorHAnsi" w:hAnsiTheme="majorHAnsi" w:cstheme="majorHAnsi"/>
        </w:rPr>
        <w:t xml:space="preserve"> </w:t>
      </w:r>
      <w:r w:rsidR="00CF463E" w:rsidRPr="004B57A4">
        <w:rPr>
          <w:rFonts w:asciiTheme="majorHAnsi" w:hAnsiTheme="majorHAnsi" w:cstheme="majorHAnsi"/>
        </w:rPr>
        <w:t>ipotesi di costi</w:t>
      </w:r>
      <w:r w:rsidRPr="004B57A4">
        <w:rPr>
          <w:rFonts w:asciiTheme="majorHAnsi" w:hAnsiTheme="majorHAnsi" w:cstheme="majorHAnsi"/>
        </w:rPr>
        <w:t xml:space="preserve">, </w:t>
      </w:r>
      <w:r w:rsidR="00FC2923" w:rsidRPr="004B57A4">
        <w:rPr>
          <w:rFonts w:asciiTheme="majorHAnsi" w:hAnsiTheme="majorHAnsi" w:cstheme="majorHAnsi"/>
        </w:rPr>
        <w:t xml:space="preserve">esplicitazione dei </w:t>
      </w:r>
      <w:r w:rsidRPr="004B57A4">
        <w:rPr>
          <w:rFonts w:asciiTheme="majorHAnsi" w:hAnsiTheme="majorHAnsi" w:cstheme="majorHAnsi"/>
        </w:rPr>
        <w:t xml:space="preserve">risultati attesi. </w:t>
      </w:r>
    </w:p>
    <w:p w14:paraId="09B9AE6A" w14:textId="463D7548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3)</w:t>
      </w:r>
      <w:r w:rsidRPr="004B57A4">
        <w:rPr>
          <w:rFonts w:asciiTheme="majorHAnsi" w:hAnsiTheme="majorHAnsi" w:cstheme="majorHAnsi"/>
        </w:rPr>
        <w:tab/>
        <w:t xml:space="preserve">Se la partecipazione al progetto coinvolge </w:t>
      </w:r>
      <w:r w:rsidR="00CF463E" w:rsidRPr="004B57A4">
        <w:rPr>
          <w:rFonts w:asciiTheme="majorHAnsi" w:hAnsiTheme="majorHAnsi" w:cstheme="majorHAnsi"/>
        </w:rPr>
        <w:t xml:space="preserve">un </w:t>
      </w:r>
      <w:r w:rsidRPr="004B57A4">
        <w:rPr>
          <w:rFonts w:asciiTheme="majorHAnsi" w:hAnsiTheme="majorHAnsi" w:cstheme="majorHAnsi"/>
        </w:rPr>
        <w:t>minorenn</w:t>
      </w:r>
      <w:r w:rsidR="00CF463E" w:rsidRPr="004B57A4">
        <w:rPr>
          <w:rFonts w:asciiTheme="majorHAnsi" w:hAnsiTheme="majorHAnsi" w:cstheme="majorHAnsi"/>
        </w:rPr>
        <w:t>e</w:t>
      </w:r>
      <w:r w:rsidRPr="004B57A4">
        <w:rPr>
          <w:rFonts w:asciiTheme="majorHAnsi" w:hAnsiTheme="majorHAnsi" w:cstheme="majorHAnsi"/>
        </w:rPr>
        <w:t xml:space="preserve"> allegare il modulo di consenso </w:t>
      </w:r>
      <w:r w:rsidR="00480279">
        <w:rPr>
          <w:rFonts w:asciiTheme="majorHAnsi" w:hAnsiTheme="majorHAnsi" w:cstheme="majorHAnsi"/>
        </w:rPr>
        <w:tab/>
      </w:r>
      <w:r w:rsidRPr="004B57A4">
        <w:rPr>
          <w:rFonts w:asciiTheme="majorHAnsi" w:hAnsiTheme="majorHAnsi" w:cstheme="majorHAnsi"/>
        </w:rPr>
        <w:t xml:space="preserve">informato al trattamento dei dati e la liberatoria per partecipante minorenne compilato e </w:t>
      </w:r>
      <w:r w:rsidR="00480279">
        <w:rPr>
          <w:rFonts w:asciiTheme="majorHAnsi" w:hAnsiTheme="majorHAnsi" w:cstheme="majorHAnsi"/>
        </w:rPr>
        <w:lastRenderedPageBreak/>
        <w:tab/>
      </w:r>
      <w:r w:rsidRPr="004B57A4">
        <w:rPr>
          <w:rFonts w:asciiTheme="majorHAnsi" w:hAnsiTheme="majorHAnsi" w:cstheme="majorHAnsi"/>
        </w:rPr>
        <w:t xml:space="preserve">firmato da un genitore o tutore legale (è necessario presentare un modulo per ognuno dei </w:t>
      </w:r>
      <w:r w:rsidR="00480279">
        <w:rPr>
          <w:rFonts w:asciiTheme="majorHAnsi" w:hAnsiTheme="majorHAnsi" w:cstheme="majorHAnsi"/>
        </w:rPr>
        <w:tab/>
      </w:r>
      <w:r w:rsidRPr="004B57A4">
        <w:rPr>
          <w:rFonts w:asciiTheme="majorHAnsi" w:hAnsiTheme="majorHAnsi" w:cstheme="majorHAnsi"/>
        </w:rPr>
        <w:t>minorenni coinvolti).</w:t>
      </w:r>
    </w:p>
    <w:p w14:paraId="3364D520" w14:textId="3EC926A5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4)</w:t>
      </w:r>
      <w:r w:rsidRPr="004B57A4">
        <w:rPr>
          <w:rFonts w:asciiTheme="majorHAnsi" w:hAnsiTheme="majorHAnsi" w:cstheme="majorHAnsi"/>
        </w:rPr>
        <w:tab/>
        <w:t xml:space="preserve">Eventuali allegati a scelta, riguardanti il progetto e/o il candidato o gruppo che lo presenta (ad </w:t>
      </w:r>
      <w:r w:rsidR="00480279">
        <w:rPr>
          <w:rFonts w:asciiTheme="majorHAnsi" w:hAnsiTheme="majorHAnsi" w:cstheme="majorHAnsi"/>
        </w:rPr>
        <w:tab/>
      </w:r>
      <w:r w:rsidRPr="004B57A4">
        <w:rPr>
          <w:rFonts w:asciiTheme="majorHAnsi" w:hAnsiTheme="majorHAnsi" w:cstheme="majorHAnsi"/>
        </w:rPr>
        <w:t xml:space="preserve">es. </w:t>
      </w:r>
      <w:r w:rsidR="00FC2923" w:rsidRPr="004B57A4">
        <w:rPr>
          <w:rFonts w:asciiTheme="majorHAnsi" w:hAnsiTheme="majorHAnsi" w:cstheme="majorHAnsi"/>
        </w:rPr>
        <w:t>render, immagini, file audio-video, etc.</w:t>
      </w:r>
      <w:r w:rsidRPr="004B57A4">
        <w:rPr>
          <w:rFonts w:asciiTheme="majorHAnsi" w:hAnsiTheme="majorHAnsi" w:cstheme="majorHAnsi"/>
        </w:rPr>
        <w:t>).</w:t>
      </w:r>
    </w:p>
    <w:p w14:paraId="3E510471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69D7DE73" w14:textId="4CDC9F43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Tutti i moduli necessari </w:t>
      </w:r>
      <w:r w:rsidR="00FC2923" w:rsidRPr="004B57A4">
        <w:rPr>
          <w:rFonts w:asciiTheme="majorHAnsi" w:hAnsiTheme="majorHAnsi" w:cstheme="majorHAnsi"/>
        </w:rPr>
        <w:t xml:space="preserve">si trovano unitamente al form per la candidatura </w:t>
      </w:r>
      <w:r w:rsidRPr="004B57A4">
        <w:rPr>
          <w:rFonts w:asciiTheme="majorHAnsi" w:hAnsiTheme="majorHAnsi" w:cstheme="majorHAnsi"/>
        </w:rPr>
        <w:t>online</w:t>
      </w:r>
      <w:r w:rsidR="00FC2923" w:rsidRPr="004B57A4">
        <w:rPr>
          <w:rFonts w:asciiTheme="majorHAnsi" w:hAnsiTheme="majorHAnsi" w:cstheme="majorHAnsi"/>
        </w:rPr>
        <w:t xml:space="preserve"> sul sito </w:t>
      </w:r>
      <w:hyperlink r:id="rId12" w:history="1">
        <w:r w:rsidR="00A73EB8" w:rsidRPr="004B57A4">
          <w:rPr>
            <w:rStyle w:val="Collegamentoipertestuale"/>
            <w:rFonts w:asciiTheme="majorHAnsi" w:hAnsiTheme="majorHAnsi" w:cstheme="majorHAnsi"/>
            <w:color w:val="auto"/>
          </w:rPr>
          <w:t>www.comune.mantova.gov.it</w:t>
        </w:r>
      </w:hyperlink>
      <w:r w:rsidR="00A73EB8" w:rsidRPr="004B57A4">
        <w:rPr>
          <w:rFonts w:asciiTheme="majorHAnsi" w:hAnsiTheme="majorHAnsi" w:cstheme="majorHAnsi"/>
        </w:rPr>
        <w:t xml:space="preserve"> .</w:t>
      </w:r>
    </w:p>
    <w:p w14:paraId="614CF8A2" w14:textId="77777777" w:rsidR="00FC2923" w:rsidRPr="004B57A4" w:rsidRDefault="00FC2923" w:rsidP="00466C2A">
      <w:pPr>
        <w:jc w:val="both"/>
        <w:rPr>
          <w:rFonts w:asciiTheme="majorHAnsi" w:hAnsiTheme="majorHAnsi" w:cstheme="majorHAnsi"/>
        </w:rPr>
      </w:pPr>
    </w:p>
    <w:p w14:paraId="197DBFE4" w14:textId="77777777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5.</w:t>
      </w:r>
      <w:r w:rsidRPr="004B57A4">
        <w:rPr>
          <w:rFonts w:asciiTheme="majorHAnsi" w:hAnsiTheme="majorHAnsi" w:cstheme="majorHAnsi"/>
          <w:b/>
          <w:bCs/>
        </w:rPr>
        <w:tab/>
        <w:t xml:space="preserve">RISORSE DISPONIBILI </w:t>
      </w:r>
    </w:p>
    <w:p w14:paraId="083746B4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01E7B4EF" w14:textId="77777777" w:rsidR="009C5C91" w:rsidRPr="00480279" w:rsidRDefault="009C5C91" w:rsidP="009C5C91">
      <w:pPr>
        <w:spacing w:after="120"/>
        <w:ind w:left="357"/>
        <w:rPr>
          <w:rFonts w:asciiTheme="majorHAnsi" w:hAnsiTheme="majorHAnsi"/>
        </w:rPr>
      </w:pPr>
      <w:r w:rsidRPr="00480279">
        <w:rPr>
          <w:rFonts w:asciiTheme="majorHAnsi" w:hAnsiTheme="majorHAnsi"/>
        </w:rPr>
        <w:t>Il fondo a disposizione del presente bando ammonta a € 5.000,00 che saranno ripartiti come segue:</w:t>
      </w:r>
    </w:p>
    <w:p w14:paraId="48A42F14" w14:textId="0F72BE66" w:rsidR="009C5C91" w:rsidRPr="00480279" w:rsidRDefault="00CF463E" w:rsidP="009C5C91">
      <w:pPr>
        <w:pStyle w:val="Paragrafoelenco"/>
        <w:numPr>
          <w:ilvl w:val="0"/>
          <w:numId w:val="7"/>
        </w:numPr>
        <w:tabs>
          <w:tab w:val="left" w:pos="9855"/>
        </w:tabs>
        <w:spacing w:after="120"/>
        <w:jc w:val="both"/>
        <w:rPr>
          <w:rFonts w:asciiTheme="majorHAnsi" w:hAnsiTheme="majorHAnsi"/>
        </w:rPr>
      </w:pPr>
      <w:r w:rsidRPr="00480279">
        <w:rPr>
          <w:rFonts w:asciiTheme="majorHAnsi" w:hAnsiTheme="majorHAnsi"/>
        </w:rPr>
        <w:t>€. 1.000,00 alla proposta che sarà valutata</w:t>
      </w:r>
      <w:r w:rsidR="009C5C91" w:rsidRPr="00480279">
        <w:rPr>
          <w:rFonts w:asciiTheme="majorHAnsi" w:hAnsiTheme="majorHAnsi"/>
        </w:rPr>
        <w:t xml:space="preserve"> migliore in ognuna delle 4 sezioni:</w:t>
      </w:r>
    </w:p>
    <w:p w14:paraId="6CA3295F" w14:textId="4B8B4FE7" w:rsidR="009C5C91" w:rsidRPr="00480279" w:rsidRDefault="00A27BA4" w:rsidP="00A27BA4">
      <w:pPr>
        <w:pStyle w:val="Paragrafoelenco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480279">
        <w:rPr>
          <w:rFonts w:asciiTheme="majorHAnsi" w:hAnsiTheme="majorHAnsi" w:cstheme="majorHAnsi"/>
        </w:rPr>
        <w:t>p</w:t>
      </w:r>
      <w:r w:rsidR="009C5C91" w:rsidRPr="00480279">
        <w:rPr>
          <w:rFonts w:asciiTheme="majorHAnsi" w:hAnsiTheme="majorHAnsi" w:cstheme="majorHAnsi"/>
        </w:rPr>
        <w:t>roposte di allestimenti e/o interventi artistici all’interno degli spazi del Creative Lab Mantova;</w:t>
      </w:r>
    </w:p>
    <w:p w14:paraId="5BC37E1B" w14:textId="75C9BD41" w:rsidR="00480279" w:rsidRDefault="00CF463E" w:rsidP="00480279">
      <w:pPr>
        <w:pStyle w:val="Paragrafoelenco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480279">
        <w:rPr>
          <w:rFonts w:asciiTheme="majorHAnsi" w:hAnsiTheme="majorHAnsi" w:cstheme="majorHAnsi"/>
        </w:rPr>
        <w:t>proposte</w:t>
      </w:r>
      <w:r w:rsidR="009C5C91" w:rsidRPr="00480279">
        <w:rPr>
          <w:rFonts w:asciiTheme="majorHAnsi" w:hAnsiTheme="majorHAnsi" w:cstheme="majorHAnsi"/>
        </w:rPr>
        <w:t xml:space="preserve"> di allestimenti e interventi artistici all’esterno degli spazi del Creative Lab</w:t>
      </w:r>
    </w:p>
    <w:p w14:paraId="4A770517" w14:textId="46B9AA35" w:rsidR="009C5C91" w:rsidRPr="00480279" w:rsidRDefault="009C5C91" w:rsidP="00480279">
      <w:pPr>
        <w:pStyle w:val="Paragrafoelenco"/>
        <w:ind w:left="1077"/>
        <w:jc w:val="both"/>
        <w:rPr>
          <w:rFonts w:asciiTheme="majorHAnsi" w:hAnsiTheme="majorHAnsi" w:cstheme="majorHAnsi"/>
        </w:rPr>
      </w:pPr>
      <w:r w:rsidRPr="00480279">
        <w:rPr>
          <w:rFonts w:asciiTheme="majorHAnsi" w:hAnsiTheme="majorHAnsi" w:cstheme="majorHAnsi"/>
        </w:rPr>
        <w:t>Mantova (piazzale d’ingresso e area verde sul retro);</w:t>
      </w:r>
    </w:p>
    <w:p w14:paraId="530B2CA1" w14:textId="1613550C" w:rsidR="009C5C91" w:rsidRPr="00480279" w:rsidRDefault="009C5C91" w:rsidP="00A27BA4">
      <w:pPr>
        <w:pStyle w:val="Paragrafoelenco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480279">
        <w:rPr>
          <w:rFonts w:asciiTheme="majorHAnsi" w:hAnsiTheme="majorHAnsi" w:cstheme="majorHAnsi"/>
        </w:rPr>
        <w:t>proposte di evento da realizzare nel quartiere di Lunetta, sede del Creative Lab (sia nello spazio fisico del Creative Lab che nel quartiere)</w:t>
      </w:r>
    </w:p>
    <w:p w14:paraId="2BF0EBA6" w14:textId="37E54C7D" w:rsidR="009C5C91" w:rsidRPr="00480279" w:rsidRDefault="00CF463E" w:rsidP="00A27BA4">
      <w:pPr>
        <w:pStyle w:val="Paragrafoelenco"/>
        <w:numPr>
          <w:ilvl w:val="0"/>
          <w:numId w:val="10"/>
        </w:numPr>
        <w:tabs>
          <w:tab w:val="left" w:pos="9855"/>
        </w:tabs>
        <w:spacing w:after="120"/>
        <w:jc w:val="both"/>
        <w:rPr>
          <w:rFonts w:asciiTheme="majorHAnsi" w:hAnsiTheme="majorHAnsi"/>
        </w:rPr>
      </w:pPr>
      <w:r w:rsidRPr="00480279">
        <w:rPr>
          <w:rFonts w:asciiTheme="majorHAnsi" w:hAnsiTheme="majorHAnsi" w:cstheme="majorHAnsi"/>
        </w:rPr>
        <w:t>proposte</w:t>
      </w:r>
      <w:r w:rsidR="009C5C91" w:rsidRPr="00480279">
        <w:rPr>
          <w:rFonts w:asciiTheme="majorHAnsi" w:hAnsiTheme="majorHAnsi" w:cstheme="majorHAnsi"/>
        </w:rPr>
        <w:t xml:space="preserve"> di azioni di animazione per il coinvolgimento degli abitanti del quartiere di Lunetta</w:t>
      </w:r>
    </w:p>
    <w:p w14:paraId="718A5D52" w14:textId="622BEFFE" w:rsidR="00A27BA4" w:rsidRPr="00480279" w:rsidRDefault="00A27BA4" w:rsidP="00A27BA4">
      <w:pPr>
        <w:tabs>
          <w:tab w:val="left" w:pos="9855"/>
        </w:tabs>
        <w:spacing w:after="120"/>
        <w:ind w:left="708"/>
        <w:jc w:val="both"/>
        <w:rPr>
          <w:rFonts w:asciiTheme="majorHAnsi" w:hAnsiTheme="majorHAnsi"/>
        </w:rPr>
      </w:pPr>
      <w:r w:rsidRPr="00480279">
        <w:rPr>
          <w:rFonts w:asciiTheme="majorHAnsi" w:hAnsiTheme="majorHAnsi"/>
        </w:rPr>
        <w:t>per complessivi € 4.000,00</w:t>
      </w:r>
    </w:p>
    <w:p w14:paraId="08015C18" w14:textId="3462CAF3" w:rsidR="009C5C91" w:rsidRPr="004B57A4" w:rsidRDefault="009C5C91" w:rsidP="00A27BA4">
      <w:pPr>
        <w:pStyle w:val="Paragrafoelenco"/>
        <w:numPr>
          <w:ilvl w:val="0"/>
          <w:numId w:val="7"/>
        </w:numPr>
        <w:tabs>
          <w:tab w:val="left" w:pos="9855"/>
        </w:tabs>
        <w:spacing w:after="120"/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 xml:space="preserve">ulteriori €. </w:t>
      </w:r>
      <w:r w:rsidR="00A27BA4" w:rsidRPr="004B57A4">
        <w:rPr>
          <w:rFonts w:asciiTheme="majorHAnsi" w:hAnsiTheme="majorHAnsi"/>
        </w:rPr>
        <w:t>5</w:t>
      </w:r>
      <w:r w:rsidRPr="004B57A4">
        <w:rPr>
          <w:rFonts w:asciiTheme="majorHAnsi" w:hAnsiTheme="majorHAnsi"/>
        </w:rPr>
        <w:t xml:space="preserve">00,00 </w:t>
      </w:r>
      <w:r w:rsidR="00A27BA4" w:rsidRPr="004B57A4">
        <w:rPr>
          <w:rFonts w:asciiTheme="majorHAnsi" w:hAnsiTheme="majorHAnsi"/>
        </w:rPr>
        <w:t xml:space="preserve">cad. </w:t>
      </w:r>
      <w:r w:rsidR="00CF463E" w:rsidRPr="004B57A4">
        <w:rPr>
          <w:rFonts w:asciiTheme="majorHAnsi" w:hAnsiTheme="majorHAnsi"/>
        </w:rPr>
        <w:t>alle due proposte</w:t>
      </w:r>
      <w:r w:rsidRPr="004B57A4">
        <w:rPr>
          <w:rFonts w:asciiTheme="majorHAnsi" w:hAnsiTheme="majorHAnsi"/>
        </w:rPr>
        <w:t xml:space="preserve"> che anche se non classificat</w:t>
      </w:r>
      <w:r w:rsidR="00CF463E" w:rsidRPr="004B57A4">
        <w:rPr>
          <w:rFonts w:asciiTheme="majorHAnsi" w:hAnsiTheme="majorHAnsi"/>
        </w:rPr>
        <w:t>e al</w:t>
      </w:r>
      <w:r w:rsidRPr="004B57A4">
        <w:rPr>
          <w:rFonts w:asciiTheme="majorHAnsi" w:hAnsiTheme="majorHAnsi"/>
        </w:rPr>
        <w:t xml:space="preserve"> primo posto </w:t>
      </w:r>
      <w:r w:rsidR="00A27BA4" w:rsidRPr="004B57A4">
        <w:rPr>
          <w:rFonts w:asciiTheme="majorHAnsi" w:hAnsiTheme="majorHAnsi"/>
        </w:rPr>
        <w:t>della sezione</w:t>
      </w:r>
      <w:r w:rsidRPr="004B57A4">
        <w:rPr>
          <w:rFonts w:asciiTheme="majorHAnsi" w:hAnsiTheme="majorHAnsi"/>
        </w:rPr>
        <w:t>, venga</w:t>
      </w:r>
      <w:r w:rsidR="00A27BA4" w:rsidRPr="004B57A4">
        <w:rPr>
          <w:rFonts w:asciiTheme="majorHAnsi" w:hAnsiTheme="majorHAnsi"/>
        </w:rPr>
        <w:t>no</w:t>
      </w:r>
      <w:r w:rsidRPr="004B57A4">
        <w:rPr>
          <w:rFonts w:asciiTheme="majorHAnsi" w:hAnsiTheme="majorHAnsi"/>
        </w:rPr>
        <w:t xml:space="preserve"> ritenut</w:t>
      </w:r>
      <w:r w:rsidR="00CF463E" w:rsidRPr="004B57A4">
        <w:rPr>
          <w:rFonts w:asciiTheme="majorHAnsi" w:hAnsiTheme="majorHAnsi"/>
        </w:rPr>
        <w:t>e</w:t>
      </w:r>
      <w:r w:rsidRPr="004B57A4">
        <w:rPr>
          <w:rFonts w:asciiTheme="majorHAnsi" w:hAnsiTheme="majorHAnsi"/>
        </w:rPr>
        <w:t xml:space="preserve"> particolarmente meritevol</w:t>
      </w:r>
      <w:r w:rsidR="00CF463E" w:rsidRPr="004B57A4">
        <w:rPr>
          <w:rFonts w:asciiTheme="majorHAnsi" w:hAnsiTheme="majorHAnsi"/>
        </w:rPr>
        <w:t>i</w:t>
      </w:r>
      <w:r w:rsidR="00A27BA4" w:rsidRPr="004B57A4">
        <w:rPr>
          <w:rFonts w:asciiTheme="majorHAnsi" w:hAnsiTheme="majorHAnsi"/>
        </w:rPr>
        <w:t xml:space="preserve"> ad insindacabile giudizio della commissione</w:t>
      </w:r>
      <w:r w:rsidRPr="004B57A4">
        <w:rPr>
          <w:rFonts w:asciiTheme="majorHAnsi" w:hAnsiTheme="majorHAnsi"/>
        </w:rPr>
        <w:t>.</w:t>
      </w:r>
    </w:p>
    <w:p w14:paraId="576D313E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       </w:t>
      </w:r>
    </w:p>
    <w:p w14:paraId="130700BA" w14:textId="77777777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6.</w:t>
      </w:r>
      <w:r w:rsidRPr="004B57A4">
        <w:rPr>
          <w:rFonts w:asciiTheme="majorHAnsi" w:hAnsiTheme="majorHAnsi" w:cstheme="majorHAnsi"/>
          <w:b/>
          <w:bCs/>
        </w:rPr>
        <w:tab/>
        <w:t>CRITERI DI VALUTAZIONE E MODALITA’ DI SELEZIONE</w:t>
      </w:r>
    </w:p>
    <w:p w14:paraId="0EB393F3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15EC0DCD" w14:textId="4D108F6A" w:rsidR="00A82754" w:rsidRPr="004B57A4" w:rsidRDefault="00466C2A" w:rsidP="00A82754">
      <w:pPr>
        <w:jc w:val="both"/>
        <w:rPr>
          <w:rFonts w:asciiTheme="majorHAnsi" w:hAnsiTheme="majorHAnsi"/>
        </w:rPr>
      </w:pPr>
      <w:r w:rsidRPr="004B57A4">
        <w:rPr>
          <w:rFonts w:asciiTheme="majorHAnsi" w:hAnsiTheme="majorHAnsi" w:cstheme="majorHAnsi"/>
        </w:rPr>
        <w:t xml:space="preserve">Le candidature saranno valutate </w:t>
      </w:r>
      <w:r w:rsidR="00A27BA4" w:rsidRPr="004B57A4">
        <w:rPr>
          <w:rFonts w:asciiTheme="majorHAnsi" w:hAnsiTheme="majorHAnsi" w:cstheme="majorHAnsi"/>
        </w:rPr>
        <w:t>da una Commissione tecnica</w:t>
      </w:r>
      <w:r w:rsidRPr="004B57A4">
        <w:rPr>
          <w:rFonts w:asciiTheme="majorHAnsi" w:hAnsiTheme="majorHAnsi" w:cstheme="majorHAnsi"/>
        </w:rPr>
        <w:t xml:space="preserve"> </w:t>
      </w:r>
      <w:r w:rsidR="009B6521" w:rsidRPr="004B57A4">
        <w:rPr>
          <w:rFonts w:asciiTheme="majorHAnsi" w:hAnsiTheme="majorHAnsi" w:cstheme="majorHAnsi"/>
        </w:rPr>
        <w:t xml:space="preserve">appositamente </w:t>
      </w:r>
      <w:r w:rsidR="00A82754" w:rsidRPr="004B57A4">
        <w:rPr>
          <w:rFonts w:asciiTheme="majorHAnsi" w:hAnsiTheme="majorHAnsi" w:cstheme="majorHAnsi"/>
        </w:rPr>
        <w:t>nominata</w:t>
      </w:r>
      <w:r w:rsidR="00A82754" w:rsidRPr="004B57A4">
        <w:rPr>
          <w:rFonts w:asciiTheme="majorHAnsi" w:hAnsiTheme="majorHAnsi"/>
        </w:rPr>
        <w:t>, formata da cinque componenti individuati tra gli appartenenti al Comune di Mantova e ai partner del progetto VIRGILIO E DANTE 4.0:</w:t>
      </w:r>
    </w:p>
    <w:p w14:paraId="41723260" w14:textId="77777777" w:rsidR="00CF463E" w:rsidRPr="004B57A4" w:rsidRDefault="00CF463E" w:rsidP="00A82754">
      <w:pPr>
        <w:jc w:val="both"/>
        <w:rPr>
          <w:rFonts w:asciiTheme="majorHAnsi" w:hAnsiTheme="majorHAnsi" w:cstheme="majorHAnsi"/>
        </w:rPr>
      </w:pPr>
    </w:p>
    <w:p w14:paraId="1BDA1CB5" w14:textId="7F3183C5" w:rsidR="00A82754" w:rsidRPr="004B57A4" w:rsidRDefault="00A82754" w:rsidP="00A82754">
      <w:pPr>
        <w:pStyle w:val="Paragrafoelenco"/>
        <w:numPr>
          <w:ilvl w:val="0"/>
          <w:numId w:val="11"/>
        </w:numPr>
        <w:tabs>
          <w:tab w:val="left" w:pos="9855"/>
        </w:tabs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Comune di Mantova, Assessorato alla Cultura;</w:t>
      </w:r>
    </w:p>
    <w:p w14:paraId="79572756" w14:textId="77777777" w:rsidR="00A82754" w:rsidRPr="004B57A4" w:rsidRDefault="00A82754" w:rsidP="00A82754">
      <w:pPr>
        <w:pStyle w:val="Paragrafoelenco"/>
        <w:numPr>
          <w:ilvl w:val="0"/>
          <w:numId w:val="11"/>
        </w:numPr>
        <w:tabs>
          <w:tab w:val="left" w:pos="9855"/>
        </w:tabs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Comune di Ravenna, Assessorato alle Politiche Giovanili;</w:t>
      </w:r>
    </w:p>
    <w:p w14:paraId="198C1E2D" w14:textId="1F8D0BAD" w:rsidR="00A82754" w:rsidRPr="004B57A4" w:rsidRDefault="00A82754" w:rsidP="00A82754">
      <w:pPr>
        <w:pStyle w:val="Paragrafoelenco"/>
        <w:numPr>
          <w:ilvl w:val="0"/>
          <w:numId w:val="11"/>
        </w:numPr>
        <w:tabs>
          <w:tab w:val="left" w:pos="9855"/>
        </w:tabs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Consorzio Pantacon;</w:t>
      </w:r>
    </w:p>
    <w:p w14:paraId="2F6E76B2" w14:textId="634F6EB6" w:rsidR="00A82754" w:rsidRPr="004B57A4" w:rsidRDefault="00A82754" w:rsidP="00A82754">
      <w:pPr>
        <w:pStyle w:val="Paragrafoelenco"/>
        <w:numPr>
          <w:ilvl w:val="0"/>
          <w:numId w:val="11"/>
        </w:numPr>
        <w:tabs>
          <w:tab w:val="left" w:pos="9855"/>
        </w:tabs>
        <w:jc w:val="both"/>
        <w:rPr>
          <w:rFonts w:asciiTheme="majorHAnsi" w:hAnsiTheme="majorHAnsi"/>
        </w:rPr>
      </w:pPr>
      <w:r w:rsidRPr="004B57A4">
        <w:rPr>
          <w:rFonts w:asciiTheme="majorHAnsi" w:hAnsiTheme="majorHAnsi"/>
        </w:rPr>
        <w:t>Associazione Caravan Set-Up;</w:t>
      </w:r>
    </w:p>
    <w:p w14:paraId="451E9620" w14:textId="2903F7A5" w:rsidR="00CF463E" w:rsidRPr="004B57A4" w:rsidRDefault="00CF463E" w:rsidP="00CF463E">
      <w:pPr>
        <w:pStyle w:val="Paragrafoelenco"/>
        <w:numPr>
          <w:ilvl w:val="0"/>
          <w:numId w:val="11"/>
        </w:numPr>
        <w:tabs>
          <w:tab w:val="left" w:pos="2267"/>
        </w:tabs>
        <w:spacing w:after="160" w:line="259" w:lineRule="auto"/>
        <w:rPr>
          <w:rFonts w:asciiTheme="majorHAnsi" w:hAnsiTheme="majorHAnsi"/>
        </w:rPr>
      </w:pPr>
      <w:r w:rsidRPr="004B57A4">
        <w:rPr>
          <w:rFonts w:asciiTheme="majorHAnsi" w:hAnsiTheme="majorHAnsi"/>
        </w:rPr>
        <w:t>For.Ma Mantova</w:t>
      </w:r>
      <w:r w:rsidR="00A82754" w:rsidRPr="004B57A4">
        <w:rPr>
          <w:rFonts w:asciiTheme="majorHAnsi" w:hAnsiTheme="majorHAnsi"/>
        </w:rPr>
        <w:t>.</w:t>
      </w:r>
    </w:p>
    <w:p w14:paraId="1A3F837B" w14:textId="3DA2498A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La Commissione riunita valuterà le candidature in seduta privata, a proprio insindacabile giudizio e parere, attribuendo i punteggi secondo i seguenti criteri:</w:t>
      </w:r>
    </w:p>
    <w:p w14:paraId="11A3D3FD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 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35"/>
        <w:gridCol w:w="1393"/>
      </w:tblGrid>
      <w:tr w:rsidR="004B57A4" w:rsidRPr="004B57A4" w14:paraId="4F31B66B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03617" w14:textId="77777777" w:rsidR="00466C2A" w:rsidRPr="004B57A4" w:rsidRDefault="00466C2A" w:rsidP="00A671C9">
            <w:pPr>
              <w:pStyle w:val="NormaleWeb"/>
              <w:shd w:val="clear" w:color="auto" w:fill="FFFFFF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  <w:b/>
                <w:bCs/>
              </w:rPr>
              <w:lastRenderedPageBreak/>
              <w:t xml:space="preserve">CRITERI DI VALUTAZIONE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7FA15" w14:textId="7BE0AB01" w:rsidR="00466C2A" w:rsidRPr="004B57A4" w:rsidRDefault="00466C2A" w:rsidP="0066512D">
            <w:pPr>
              <w:pStyle w:val="NormaleWeb"/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  <w:b/>
                <w:bCs/>
              </w:rPr>
              <w:t>PUNTEGGIO</w:t>
            </w:r>
            <w:r w:rsidR="0066512D" w:rsidRPr="004B57A4">
              <w:rPr>
                <w:rFonts w:asciiTheme="majorHAnsi" w:hAnsiTheme="majorHAnsi" w:cstheme="majorHAnsi"/>
                <w:b/>
                <w:bCs/>
              </w:rPr>
              <w:t xml:space="preserve"> massimo</w:t>
            </w:r>
          </w:p>
        </w:tc>
      </w:tr>
      <w:tr w:rsidR="004B57A4" w:rsidRPr="004B57A4" w14:paraId="6D16F9BE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008F4" w14:textId="7FA9C04B" w:rsidR="00466C2A" w:rsidRPr="004B57A4" w:rsidRDefault="00466C2A" w:rsidP="007E6E9D">
            <w:pPr>
              <w:pStyle w:val="NormaleWeb"/>
              <w:shd w:val="clear" w:color="auto" w:fill="FFFFFF"/>
              <w:jc w:val="both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</w:rPr>
              <w:t>Valore culturale</w:t>
            </w:r>
            <w:r w:rsidR="007E6E9D" w:rsidRPr="004B57A4">
              <w:rPr>
                <w:rFonts w:asciiTheme="majorHAnsi" w:hAnsiTheme="majorHAnsi" w:cstheme="majorHAnsi"/>
              </w:rPr>
              <w:t xml:space="preserve">, </w:t>
            </w:r>
            <w:r w:rsidRPr="004B57A4">
              <w:rPr>
                <w:rFonts w:asciiTheme="majorHAnsi" w:hAnsiTheme="majorHAnsi" w:cstheme="majorHAnsi"/>
              </w:rPr>
              <w:t>qualità artistica, innovatività e originalità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44990" w14:textId="5757FA62" w:rsidR="00466C2A" w:rsidRPr="004B57A4" w:rsidRDefault="007E6E9D" w:rsidP="00A671C9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sz w:val="24"/>
                <w:szCs w:val="24"/>
              </w:rPr>
              <w:t>4</w:t>
            </w:r>
            <w:r w:rsidR="00466C2A" w:rsidRPr="004B57A4">
              <w:rPr>
                <w:rFonts w:asciiTheme="majorHAnsi" w:hAnsiTheme="majorHAnsi" w:cstheme="majorHAnsi"/>
                <w:sz w:val="24"/>
                <w:szCs w:val="24"/>
              </w:rPr>
              <w:t>0</w:t>
            </w:r>
          </w:p>
        </w:tc>
      </w:tr>
      <w:tr w:rsidR="004B57A4" w:rsidRPr="004B57A4" w14:paraId="6065F43C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A063F" w14:textId="5071436F" w:rsidR="0092707F" w:rsidRPr="004B57A4" w:rsidRDefault="00A27BA4" w:rsidP="00A27BA4">
            <w:pPr>
              <w:pStyle w:val="NormaleWeb"/>
              <w:shd w:val="clear" w:color="auto" w:fill="FFFFFF"/>
              <w:jc w:val="both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</w:rPr>
              <w:t xml:space="preserve">Coerenza </w:t>
            </w:r>
            <w:r w:rsidR="0092707F" w:rsidRPr="004B57A4">
              <w:rPr>
                <w:rFonts w:asciiTheme="majorHAnsi" w:hAnsiTheme="majorHAnsi" w:cstheme="majorHAnsi"/>
              </w:rPr>
              <w:t>del</w:t>
            </w:r>
            <w:r w:rsidRPr="004B57A4">
              <w:rPr>
                <w:rFonts w:asciiTheme="majorHAnsi" w:hAnsiTheme="majorHAnsi" w:cstheme="majorHAnsi"/>
              </w:rPr>
              <w:t xml:space="preserve">la proposta con il </w:t>
            </w:r>
            <w:r w:rsidR="0092707F" w:rsidRPr="004B57A4">
              <w:rPr>
                <w:rFonts w:asciiTheme="majorHAnsi" w:hAnsiTheme="majorHAnsi" w:cstheme="majorHAnsi"/>
              </w:rPr>
              <w:t xml:space="preserve">processo di rigenerazione urbana del quartiere Lunetta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E725C" w14:textId="5998C622" w:rsidR="0092707F" w:rsidRPr="004B57A4" w:rsidRDefault="0092707F" w:rsidP="0092707F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sz w:val="24"/>
                <w:szCs w:val="24"/>
              </w:rPr>
              <w:t>30</w:t>
            </w:r>
          </w:p>
        </w:tc>
      </w:tr>
      <w:tr w:rsidR="004B57A4" w:rsidRPr="004B57A4" w14:paraId="33404EF8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E589" w14:textId="4215BFCA" w:rsidR="00466C2A" w:rsidRPr="004B57A4" w:rsidRDefault="007E6E9D" w:rsidP="007E6E9D">
            <w:pPr>
              <w:pStyle w:val="NormaleWeb"/>
              <w:shd w:val="clear" w:color="auto" w:fill="FFFFFF"/>
              <w:jc w:val="both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</w:rPr>
              <w:t xml:space="preserve">Fattibilità e </w:t>
            </w:r>
            <w:r w:rsidR="00480279" w:rsidRPr="004B57A4">
              <w:rPr>
                <w:rFonts w:asciiTheme="majorHAnsi" w:hAnsiTheme="majorHAnsi" w:cstheme="majorHAnsi"/>
              </w:rPr>
              <w:t>replicabilità</w:t>
            </w:r>
            <w:r w:rsidRPr="004B57A4">
              <w:rPr>
                <w:rFonts w:asciiTheme="majorHAnsi" w:hAnsiTheme="majorHAnsi" w:cstheme="majorHAnsi"/>
              </w:rPr>
              <w:t>̀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D87D3" w14:textId="1A419E84" w:rsidR="00466C2A" w:rsidRPr="004B57A4" w:rsidRDefault="0092707F" w:rsidP="00A671C9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</w:p>
        </w:tc>
      </w:tr>
      <w:tr w:rsidR="004B57A4" w:rsidRPr="004B57A4" w14:paraId="7E0C9EEB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2451A" w14:textId="28FF14CB" w:rsidR="00466C2A" w:rsidRPr="004B57A4" w:rsidRDefault="007E6E9D" w:rsidP="007E6E9D">
            <w:pPr>
              <w:pStyle w:val="NormaleWeb"/>
              <w:shd w:val="clear" w:color="auto" w:fill="FFFFFF"/>
              <w:jc w:val="both"/>
              <w:rPr>
                <w:rFonts w:asciiTheme="majorHAnsi" w:hAnsiTheme="majorHAnsi" w:cstheme="majorHAnsi"/>
              </w:rPr>
            </w:pPr>
            <w:r w:rsidRPr="004B57A4">
              <w:rPr>
                <w:rFonts w:asciiTheme="majorHAnsi" w:hAnsiTheme="majorHAnsi" w:cstheme="majorHAnsi"/>
              </w:rPr>
              <w:t>Capacità di promuovere la partecipazione</w:t>
            </w:r>
            <w:r w:rsidR="0092707F" w:rsidRPr="004B57A4">
              <w:rPr>
                <w:rFonts w:asciiTheme="majorHAnsi" w:hAnsiTheme="majorHAnsi" w:cstheme="majorHAnsi"/>
              </w:rPr>
              <w:t xml:space="preserve"> </w:t>
            </w:r>
            <w:r w:rsidRPr="004B57A4">
              <w:rPr>
                <w:rFonts w:asciiTheme="majorHAnsi" w:hAnsiTheme="majorHAnsi" w:cstheme="majorHAnsi"/>
              </w:rPr>
              <w:t>con particolare riguardo alla fascia d'</w:t>
            </w:r>
            <w:r w:rsidR="00480279" w:rsidRPr="004B57A4">
              <w:rPr>
                <w:rFonts w:asciiTheme="majorHAnsi" w:hAnsiTheme="majorHAnsi" w:cstheme="majorHAnsi"/>
              </w:rPr>
              <w:t>età</w:t>
            </w:r>
            <w:r w:rsidRPr="004B57A4">
              <w:rPr>
                <w:rFonts w:asciiTheme="majorHAnsi" w:hAnsiTheme="majorHAnsi" w:cstheme="majorHAnsi"/>
              </w:rPr>
              <w:t xml:space="preserve">̀ </w:t>
            </w:r>
            <w:r w:rsidR="0092707F" w:rsidRPr="004B57A4">
              <w:rPr>
                <w:rFonts w:asciiTheme="majorHAnsi" w:hAnsiTheme="majorHAnsi" w:cstheme="majorHAnsi"/>
              </w:rPr>
              <w:t xml:space="preserve">under </w:t>
            </w:r>
            <w:r w:rsidRPr="004B57A4">
              <w:rPr>
                <w:rFonts w:asciiTheme="majorHAnsi" w:hAnsiTheme="majorHAnsi" w:cstheme="majorHAnsi"/>
              </w:rPr>
              <w:t>35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1DB73" w14:textId="68B8D537" w:rsidR="00466C2A" w:rsidRPr="004B57A4" w:rsidRDefault="0092707F" w:rsidP="00A671C9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sz w:val="24"/>
                <w:szCs w:val="24"/>
              </w:rPr>
              <w:t>15</w:t>
            </w:r>
          </w:p>
        </w:tc>
      </w:tr>
      <w:tr w:rsidR="004B57A4" w:rsidRPr="004B57A4" w14:paraId="64312B9D" w14:textId="77777777" w:rsidTr="0092707F">
        <w:tc>
          <w:tcPr>
            <w:tcW w:w="8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BA005" w14:textId="77777777" w:rsidR="00466C2A" w:rsidRPr="004B57A4" w:rsidRDefault="00466C2A" w:rsidP="00A671C9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Totale max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6E376" w14:textId="77777777" w:rsidR="00466C2A" w:rsidRPr="004B57A4" w:rsidRDefault="00466C2A" w:rsidP="00A671C9">
            <w:pPr>
              <w:pStyle w:val="Textbody"/>
              <w:spacing w:after="0"/>
              <w:jc w:val="right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4B57A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100</w:t>
            </w:r>
          </w:p>
        </w:tc>
      </w:tr>
    </w:tbl>
    <w:p w14:paraId="0676733F" w14:textId="77777777" w:rsidR="009B6521" w:rsidRPr="004B57A4" w:rsidRDefault="009B6521" w:rsidP="00466C2A">
      <w:pPr>
        <w:jc w:val="both"/>
        <w:rPr>
          <w:rFonts w:asciiTheme="majorHAnsi" w:hAnsiTheme="majorHAnsi" w:cstheme="majorHAnsi"/>
        </w:rPr>
      </w:pPr>
    </w:p>
    <w:p w14:paraId="092971F0" w14:textId="26FB3A3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Al termine dei lavori della Commissione sarà definita </w:t>
      </w:r>
      <w:r w:rsidR="00A27BA4" w:rsidRPr="004B57A4">
        <w:rPr>
          <w:rFonts w:asciiTheme="majorHAnsi" w:hAnsiTheme="majorHAnsi" w:cstheme="majorHAnsi"/>
        </w:rPr>
        <w:t xml:space="preserve">e pubblicata sul sito </w:t>
      </w:r>
      <w:hyperlink r:id="rId13" w:history="1">
        <w:r w:rsidR="00A27BA4" w:rsidRPr="004B57A4">
          <w:rPr>
            <w:rStyle w:val="Collegamentoipertestuale"/>
            <w:rFonts w:asciiTheme="majorHAnsi" w:hAnsiTheme="majorHAnsi" w:cstheme="majorHAnsi"/>
            <w:color w:val="auto"/>
          </w:rPr>
          <w:t>www.comune.mantova.gov.it</w:t>
        </w:r>
      </w:hyperlink>
      <w:r w:rsidR="00A27BA4" w:rsidRPr="004B57A4">
        <w:rPr>
          <w:rFonts w:asciiTheme="majorHAnsi" w:hAnsiTheme="majorHAnsi" w:cstheme="majorHAnsi"/>
        </w:rPr>
        <w:t xml:space="preserve"> </w:t>
      </w:r>
      <w:r w:rsidRPr="004B57A4">
        <w:rPr>
          <w:rFonts w:asciiTheme="majorHAnsi" w:hAnsiTheme="majorHAnsi" w:cstheme="majorHAnsi"/>
        </w:rPr>
        <w:t>la graduatoria dei progetti</w:t>
      </w:r>
      <w:r w:rsidR="00A27BA4" w:rsidRPr="004B57A4">
        <w:rPr>
          <w:rFonts w:asciiTheme="majorHAnsi" w:hAnsiTheme="majorHAnsi" w:cstheme="majorHAnsi"/>
        </w:rPr>
        <w:t xml:space="preserve"> ammessi</w:t>
      </w:r>
      <w:r w:rsidRPr="004B57A4">
        <w:rPr>
          <w:rFonts w:asciiTheme="majorHAnsi" w:hAnsiTheme="majorHAnsi" w:cstheme="majorHAnsi"/>
        </w:rPr>
        <w:t>.</w:t>
      </w:r>
    </w:p>
    <w:p w14:paraId="1604AFCC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7292BCA1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Costituiscono causa di esclusione:</w:t>
      </w:r>
    </w:p>
    <w:p w14:paraId="025B50BF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•</w:t>
      </w:r>
      <w:r w:rsidRPr="004B57A4">
        <w:rPr>
          <w:rFonts w:asciiTheme="majorHAnsi" w:hAnsiTheme="majorHAnsi" w:cstheme="majorHAnsi"/>
        </w:rPr>
        <w:tab/>
        <w:t>l’arrivo della documentazione oltre il termine di scadenza indicato dal presente bando;</w:t>
      </w:r>
    </w:p>
    <w:p w14:paraId="0435645D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•</w:t>
      </w:r>
      <w:r w:rsidRPr="004B57A4">
        <w:rPr>
          <w:rFonts w:asciiTheme="majorHAnsi" w:hAnsiTheme="majorHAnsi" w:cstheme="majorHAnsi"/>
        </w:rPr>
        <w:tab/>
        <w:t>l’incompleta o mancata presentazione della documentazione richiesta;</w:t>
      </w:r>
    </w:p>
    <w:p w14:paraId="0F580760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•</w:t>
      </w:r>
      <w:r w:rsidRPr="004B57A4">
        <w:rPr>
          <w:rFonts w:asciiTheme="majorHAnsi" w:hAnsiTheme="majorHAnsi" w:cstheme="majorHAnsi"/>
        </w:rPr>
        <w:tab/>
        <w:t>l’incompleta o illeggibile formulazione della domanda e/o della documentazione richiesta;</w:t>
      </w:r>
    </w:p>
    <w:p w14:paraId="3F1FB233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•</w:t>
      </w:r>
      <w:r w:rsidRPr="004B57A4">
        <w:rPr>
          <w:rFonts w:asciiTheme="majorHAnsi" w:hAnsiTheme="majorHAnsi" w:cstheme="majorHAnsi"/>
        </w:rPr>
        <w:tab/>
        <w:t>Il mancato rispetto di quanto previsto al paragrafo 2 per quanto riguarda i requisiti di età.</w:t>
      </w:r>
    </w:p>
    <w:p w14:paraId="3E04324B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420A4EA6" w14:textId="77777777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7.</w:t>
      </w:r>
      <w:r w:rsidRPr="004B57A4">
        <w:rPr>
          <w:rFonts w:asciiTheme="majorHAnsi" w:hAnsiTheme="majorHAnsi" w:cstheme="majorHAnsi"/>
          <w:b/>
          <w:bCs/>
        </w:rPr>
        <w:tab/>
        <w:t xml:space="preserve">TIMELINE </w:t>
      </w:r>
    </w:p>
    <w:p w14:paraId="20780342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6B5236C9" w14:textId="525C7768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Scadenza </w:t>
      </w:r>
      <w:r w:rsidR="0092707F" w:rsidRPr="004B57A4">
        <w:rPr>
          <w:rFonts w:asciiTheme="majorHAnsi" w:hAnsiTheme="majorHAnsi" w:cstheme="majorHAnsi"/>
        </w:rPr>
        <w:t>presentazione idee</w:t>
      </w:r>
      <w:r w:rsidRPr="004B57A4">
        <w:rPr>
          <w:rFonts w:asciiTheme="majorHAnsi" w:hAnsiTheme="majorHAnsi" w:cstheme="majorHAnsi"/>
        </w:rPr>
        <w:t xml:space="preserve">: </w:t>
      </w:r>
      <w:r w:rsidR="00A82754" w:rsidRPr="004B57A4">
        <w:rPr>
          <w:rFonts w:asciiTheme="majorHAnsi" w:hAnsiTheme="majorHAnsi" w:cstheme="majorHAnsi"/>
          <w:b/>
          <w:bCs/>
        </w:rPr>
        <w:t xml:space="preserve">ore 23.59 CET del 15 </w:t>
      </w:r>
      <w:r w:rsidR="00F87F0B">
        <w:rPr>
          <w:rFonts w:asciiTheme="majorHAnsi" w:hAnsiTheme="majorHAnsi" w:cstheme="majorHAnsi"/>
          <w:b/>
          <w:bCs/>
        </w:rPr>
        <w:t>giugno</w:t>
      </w:r>
      <w:r w:rsidR="00A82754" w:rsidRPr="004B57A4">
        <w:rPr>
          <w:rFonts w:asciiTheme="majorHAnsi" w:hAnsiTheme="majorHAnsi" w:cstheme="majorHAnsi"/>
          <w:b/>
          <w:bCs/>
        </w:rPr>
        <w:t xml:space="preserve"> 2021</w:t>
      </w:r>
    </w:p>
    <w:p w14:paraId="3721C35C" w14:textId="16B69DA0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(</w:t>
      </w:r>
      <w:r w:rsidR="0092707F" w:rsidRPr="004B57A4">
        <w:rPr>
          <w:rFonts w:asciiTheme="majorHAnsi" w:hAnsiTheme="majorHAnsi" w:cstheme="majorHAnsi"/>
        </w:rPr>
        <w:t xml:space="preserve">a partire dalla data di pubblicazione ed </w:t>
      </w:r>
      <w:r w:rsidRPr="004B57A4">
        <w:rPr>
          <w:rFonts w:asciiTheme="majorHAnsi" w:hAnsiTheme="majorHAnsi" w:cstheme="majorHAnsi"/>
        </w:rPr>
        <w:t>entro questa data sarà possibile effettuare sopralluoghi, su appuntamento, presso lo spazio Creative</w:t>
      </w:r>
      <w:r w:rsidR="0092707F" w:rsidRPr="004B57A4">
        <w:rPr>
          <w:rFonts w:asciiTheme="majorHAnsi" w:hAnsiTheme="majorHAnsi" w:cstheme="majorHAnsi"/>
        </w:rPr>
        <w:t xml:space="preserve"> </w:t>
      </w:r>
      <w:r w:rsidRPr="004B57A4">
        <w:rPr>
          <w:rFonts w:asciiTheme="majorHAnsi" w:hAnsiTheme="majorHAnsi" w:cstheme="majorHAnsi"/>
        </w:rPr>
        <w:t>Lab</w:t>
      </w:r>
      <w:r w:rsidR="0092707F" w:rsidRPr="004B57A4">
        <w:rPr>
          <w:rFonts w:asciiTheme="majorHAnsi" w:hAnsiTheme="majorHAnsi" w:cstheme="majorHAnsi"/>
        </w:rPr>
        <w:t xml:space="preserve"> inviando una e-mail a info@creativelabmantova.it</w:t>
      </w:r>
      <w:r w:rsidRPr="004B57A4">
        <w:rPr>
          <w:rFonts w:asciiTheme="majorHAnsi" w:hAnsiTheme="majorHAnsi" w:cstheme="majorHAnsi"/>
        </w:rPr>
        <w:t>)</w:t>
      </w:r>
    </w:p>
    <w:p w14:paraId="255065BC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185B9173" w14:textId="2EEB58BF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Selezione e comunicazione vincitori: entro </w:t>
      </w:r>
      <w:r w:rsidR="00F87F0B">
        <w:rPr>
          <w:rFonts w:asciiTheme="majorHAnsi" w:hAnsiTheme="majorHAnsi" w:cstheme="majorHAnsi"/>
        </w:rPr>
        <w:t>il 15 luglio</w:t>
      </w:r>
      <w:r w:rsidRPr="004B57A4">
        <w:rPr>
          <w:rFonts w:asciiTheme="majorHAnsi" w:hAnsiTheme="majorHAnsi" w:cstheme="majorHAnsi"/>
        </w:rPr>
        <w:t xml:space="preserve"> 2021</w:t>
      </w:r>
    </w:p>
    <w:p w14:paraId="0BE7AC71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78C869AB" w14:textId="1F283AC6" w:rsidR="0092707F" w:rsidRPr="004B57A4" w:rsidRDefault="00466C2A" w:rsidP="0092707F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Lo sviluppo delle proposte vincitrici attraverso </w:t>
      </w:r>
      <w:r w:rsidR="0092707F" w:rsidRPr="004B57A4">
        <w:rPr>
          <w:rFonts w:asciiTheme="majorHAnsi" w:hAnsiTheme="majorHAnsi" w:cstheme="majorHAnsi"/>
        </w:rPr>
        <w:t>tavoli</w:t>
      </w:r>
      <w:r w:rsidRPr="004B57A4">
        <w:rPr>
          <w:rFonts w:asciiTheme="majorHAnsi" w:hAnsiTheme="majorHAnsi" w:cstheme="majorHAnsi"/>
        </w:rPr>
        <w:t xml:space="preserve"> di progettazione comporterà una serie di incontri da effettuarsi sia da remoto sia in presenza a Mantova presso lo spazio Creative</w:t>
      </w:r>
      <w:r w:rsidR="0092707F" w:rsidRPr="004B57A4">
        <w:rPr>
          <w:rFonts w:asciiTheme="majorHAnsi" w:hAnsiTheme="majorHAnsi" w:cstheme="majorHAnsi"/>
        </w:rPr>
        <w:t xml:space="preserve"> L</w:t>
      </w:r>
      <w:r w:rsidRPr="004B57A4">
        <w:rPr>
          <w:rFonts w:asciiTheme="majorHAnsi" w:hAnsiTheme="majorHAnsi" w:cstheme="majorHAnsi"/>
        </w:rPr>
        <w:t xml:space="preserve">ab </w:t>
      </w:r>
      <w:r w:rsidR="0092707F" w:rsidRPr="004B57A4">
        <w:rPr>
          <w:rFonts w:asciiTheme="majorHAnsi" w:hAnsiTheme="majorHAnsi" w:cstheme="majorHAnsi"/>
        </w:rPr>
        <w:t>Mantova sito in viale Valle d’Aosta n.20</w:t>
      </w:r>
      <w:r w:rsidRPr="004B57A4">
        <w:rPr>
          <w:rFonts w:asciiTheme="majorHAnsi" w:hAnsiTheme="majorHAnsi" w:cstheme="majorHAnsi"/>
        </w:rPr>
        <w:t>. La calendarizzazione degli appuntamenti sarà prodotta in seguito alla valutazione dei progetti</w:t>
      </w:r>
      <w:r w:rsidR="0092707F" w:rsidRPr="004B57A4">
        <w:rPr>
          <w:rFonts w:asciiTheme="majorHAnsi" w:hAnsiTheme="majorHAnsi" w:cstheme="majorHAnsi"/>
        </w:rPr>
        <w:t xml:space="preserve"> e l’Inizio dei lavori dei tavoli attuativi</w:t>
      </w:r>
      <w:r w:rsidR="00674FE4">
        <w:rPr>
          <w:rFonts w:asciiTheme="majorHAnsi" w:hAnsiTheme="majorHAnsi" w:cstheme="majorHAnsi"/>
        </w:rPr>
        <w:t xml:space="preserve"> sarà concordato con i referenti dei progetti selezionati</w:t>
      </w:r>
      <w:r w:rsidR="0092707F" w:rsidRPr="004B57A4">
        <w:rPr>
          <w:rFonts w:asciiTheme="majorHAnsi" w:hAnsiTheme="majorHAnsi" w:cstheme="majorHAnsi"/>
        </w:rPr>
        <w:t>.</w:t>
      </w:r>
      <w:r w:rsidR="00A27BA4" w:rsidRPr="004B57A4">
        <w:rPr>
          <w:rFonts w:asciiTheme="majorHAnsi" w:hAnsiTheme="majorHAnsi" w:cstheme="majorHAnsi"/>
        </w:rPr>
        <w:t xml:space="preserve"> </w:t>
      </w:r>
    </w:p>
    <w:p w14:paraId="609EBE77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0AC372DC" w14:textId="77777777" w:rsidR="0066512D" w:rsidRPr="004B57A4" w:rsidRDefault="00F72630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  <w:caps/>
        </w:rPr>
        <w:t>è</w:t>
      </w:r>
      <w:r w:rsidRPr="004B57A4">
        <w:rPr>
          <w:rFonts w:asciiTheme="majorHAnsi" w:hAnsiTheme="majorHAnsi" w:cstheme="majorHAnsi"/>
        </w:rPr>
        <w:t xml:space="preserve"> prevista la p</w:t>
      </w:r>
      <w:r w:rsidR="00466C2A" w:rsidRPr="004B57A4">
        <w:rPr>
          <w:rFonts w:asciiTheme="majorHAnsi" w:hAnsiTheme="majorHAnsi" w:cstheme="majorHAnsi"/>
        </w:rPr>
        <w:t>resentazione delle proposte selezionate</w:t>
      </w:r>
      <w:r w:rsidRPr="004B57A4">
        <w:rPr>
          <w:rFonts w:asciiTheme="majorHAnsi" w:hAnsiTheme="majorHAnsi" w:cstheme="majorHAnsi"/>
        </w:rPr>
        <w:t xml:space="preserve"> </w:t>
      </w:r>
      <w:r w:rsidR="00466C2A" w:rsidRPr="004B57A4">
        <w:rPr>
          <w:rFonts w:asciiTheme="majorHAnsi" w:hAnsiTheme="majorHAnsi" w:cstheme="majorHAnsi"/>
        </w:rPr>
        <w:t xml:space="preserve">nell’ambito </w:t>
      </w:r>
      <w:r w:rsidRPr="004B57A4">
        <w:rPr>
          <w:rFonts w:asciiTheme="majorHAnsi" w:hAnsiTheme="majorHAnsi" w:cstheme="majorHAnsi"/>
        </w:rPr>
        <w:t>della manifestazione</w:t>
      </w:r>
      <w:r w:rsidR="00466C2A" w:rsidRPr="004B57A4">
        <w:rPr>
          <w:rFonts w:asciiTheme="majorHAnsi" w:hAnsiTheme="majorHAnsi" w:cstheme="majorHAnsi"/>
        </w:rPr>
        <w:t xml:space="preserve"> FATTICULT</w:t>
      </w:r>
      <w:r w:rsidRPr="004B57A4">
        <w:rPr>
          <w:rFonts w:asciiTheme="majorHAnsi" w:hAnsiTheme="majorHAnsi" w:cstheme="majorHAnsi"/>
        </w:rPr>
        <w:t xml:space="preserve"> (fine settembre a Mantova). </w:t>
      </w:r>
    </w:p>
    <w:p w14:paraId="57AD3BF4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2BE1F521" w14:textId="77777777" w:rsidR="00466C2A" w:rsidRPr="004B57A4" w:rsidRDefault="00466C2A" w:rsidP="00466C2A">
      <w:pPr>
        <w:jc w:val="both"/>
        <w:rPr>
          <w:rFonts w:asciiTheme="majorHAnsi" w:hAnsiTheme="majorHAnsi" w:cstheme="majorHAnsi"/>
          <w:b/>
          <w:bCs/>
        </w:rPr>
      </w:pPr>
      <w:r w:rsidRPr="004B57A4">
        <w:rPr>
          <w:rFonts w:asciiTheme="majorHAnsi" w:hAnsiTheme="majorHAnsi" w:cstheme="majorHAnsi"/>
          <w:b/>
          <w:bCs/>
        </w:rPr>
        <w:t>8.</w:t>
      </w:r>
      <w:r w:rsidRPr="004B57A4">
        <w:rPr>
          <w:rFonts w:asciiTheme="majorHAnsi" w:hAnsiTheme="majorHAnsi" w:cstheme="majorHAnsi"/>
          <w:b/>
          <w:bCs/>
        </w:rPr>
        <w:tab/>
        <w:t>DISPOSIZIONI FINALI E CONTATTI</w:t>
      </w:r>
    </w:p>
    <w:p w14:paraId="1685C5A3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24FBBF1B" w14:textId="39ABA2B0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La partecipazione al concorso implica l’accettazione incondizionata di tutte le norme contenute nel presente bando</w:t>
      </w:r>
      <w:r w:rsidR="00F72630" w:rsidRPr="004B57A4">
        <w:rPr>
          <w:rFonts w:asciiTheme="majorHAnsi" w:hAnsiTheme="majorHAnsi" w:cstheme="majorHAnsi"/>
        </w:rPr>
        <w:t>.</w:t>
      </w:r>
    </w:p>
    <w:p w14:paraId="68DF2DD2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54EDC846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Ai sensi dell’articolo 13 del Regolamento UE n. 2016/679 (General Data Protection Regulation) e del d.lgs. 30 giugno 2003, n. 196, come modificato dal d.lgs. 10 agosto 2018, n.101, i dati raccolti saranno trattati esclusivamente per l’espletamento delle attività amministrative relative al presente Avviso, con l’adozione delle misure di protezione necessarie ed adeguate a garantirne la sicurezza e la riservatezza.</w:t>
      </w:r>
    </w:p>
    <w:p w14:paraId="4129105A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47AC3A1F" w14:textId="286D3D42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Il trattamento è effettuato con l’ausilio di procedure informatizzate, anche per eventuali comunicazioni a terzi. I dati saranno conservati per il periodo di tempo necessario per il perseguimento delle finalità per le quali sono raccolti e trattati.</w:t>
      </w:r>
      <w:r w:rsidR="00F72630" w:rsidRPr="004B57A4">
        <w:rPr>
          <w:rFonts w:asciiTheme="majorHAnsi" w:hAnsiTheme="majorHAnsi" w:cstheme="majorHAnsi"/>
        </w:rPr>
        <w:t xml:space="preserve"> </w:t>
      </w:r>
      <w:r w:rsidRPr="004B57A4">
        <w:rPr>
          <w:rFonts w:asciiTheme="majorHAnsi" w:hAnsiTheme="majorHAnsi" w:cstheme="majorHAnsi"/>
        </w:rPr>
        <w:t>Il conferimento dei dati è necessario per valutare i requisiti di partecipazione al presente Avviso e la loro mancata indicazione può precludere tale valutazione.</w:t>
      </w:r>
    </w:p>
    <w:p w14:paraId="353E8E2E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</w:p>
    <w:p w14:paraId="3BE14929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Per ogni ulteriore informazione o chiarimento sul presente avviso, è possibile contattare i seguenti recapiti:</w:t>
      </w:r>
    </w:p>
    <w:p w14:paraId="11902934" w14:textId="77777777" w:rsidR="00466C2A" w:rsidRPr="004B57A4" w:rsidRDefault="00466C2A" w:rsidP="00466C2A">
      <w:pPr>
        <w:jc w:val="both"/>
        <w:rPr>
          <w:rFonts w:asciiTheme="majorHAnsi" w:hAnsiTheme="majorHAnsi" w:cstheme="majorHAnsi"/>
          <w:lang w:val="en-US"/>
        </w:rPr>
      </w:pPr>
      <w:r w:rsidRPr="004B57A4">
        <w:rPr>
          <w:rFonts w:asciiTheme="majorHAnsi" w:hAnsiTheme="majorHAnsi" w:cstheme="majorHAnsi"/>
          <w:lang w:val="en-US"/>
        </w:rPr>
        <w:t>Mail:</w:t>
      </w:r>
      <w:r w:rsidRPr="004B57A4">
        <w:rPr>
          <w:rFonts w:asciiTheme="majorHAnsi" w:hAnsiTheme="majorHAnsi" w:cstheme="majorHAnsi"/>
          <w:lang w:val="en-US"/>
        </w:rPr>
        <w:tab/>
      </w:r>
      <w:r w:rsidRPr="004B57A4">
        <w:rPr>
          <w:rFonts w:asciiTheme="majorHAnsi" w:hAnsiTheme="majorHAnsi" w:cstheme="majorHAnsi"/>
          <w:lang w:val="en-US"/>
        </w:rPr>
        <w:tab/>
        <w:t xml:space="preserve"> assessorato.cultura@comune.mantova.gov.it</w:t>
      </w:r>
    </w:p>
    <w:p w14:paraId="4CEF30B9" w14:textId="77777777" w:rsidR="00466C2A" w:rsidRPr="004B57A4" w:rsidRDefault="00466C2A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 xml:space="preserve">Telefono: </w:t>
      </w:r>
      <w:r w:rsidRPr="004B57A4">
        <w:rPr>
          <w:rFonts w:asciiTheme="majorHAnsi" w:hAnsiTheme="majorHAnsi" w:cstheme="majorHAnsi"/>
        </w:rPr>
        <w:tab/>
        <w:t>+39 0376 338653 (Lun-Ven 9.00 - 13.00)</w:t>
      </w:r>
    </w:p>
    <w:p w14:paraId="09A96B09" w14:textId="614425E6" w:rsidR="00466C2A" w:rsidRPr="004B57A4" w:rsidRDefault="004B57A4" w:rsidP="00466C2A">
      <w:pPr>
        <w:jc w:val="both"/>
        <w:rPr>
          <w:rFonts w:asciiTheme="majorHAnsi" w:hAnsiTheme="majorHAnsi" w:cstheme="majorHAnsi"/>
        </w:rPr>
      </w:pPr>
      <w:r w:rsidRPr="004B57A4">
        <w:rPr>
          <w:rFonts w:asciiTheme="majorHAnsi" w:hAnsiTheme="majorHAnsi" w:cstheme="majorHAnsi"/>
        </w:rPr>
        <w:t>Creative</w:t>
      </w:r>
      <w:r w:rsidR="00480279">
        <w:rPr>
          <w:rFonts w:asciiTheme="majorHAnsi" w:hAnsiTheme="majorHAnsi" w:cstheme="majorHAnsi"/>
        </w:rPr>
        <w:t xml:space="preserve"> L</w:t>
      </w:r>
      <w:r w:rsidRPr="004B57A4">
        <w:rPr>
          <w:rFonts w:asciiTheme="majorHAnsi" w:hAnsiTheme="majorHAnsi" w:cstheme="majorHAnsi"/>
        </w:rPr>
        <w:t>ab:</w:t>
      </w:r>
      <w:r w:rsidRPr="004B57A4">
        <w:rPr>
          <w:rFonts w:asciiTheme="majorHAnsi" w:hAnsiTheme="majorHAnsi" w:cstheme="majorHAnsi"/>
        </w:rPr>
        <w:tab/>
      </w:r>
      <w:hyperlink r:id="rId14" w:history="1">
        <w:r w:rsidRPr="004B57A4">
          <w:rPr>
            <w:rStyle w:val="Collegamentoipertestuale"/>
            <w:rFonts w:asciiTheme="majorHAnsi" w:hAnsiTheme="majorHAnsi" w:cstheme="majorHAnsi"/>
            <w:color w:val="auto"/>
          </w:rPr>
          <w:t>info@creativelabmantova.it</w:t>
        </w:r>
      </w:hyperlink>
      <w:r w:rsidRPr="004B57A4">
        <w:rPr>
          <w:rFonts w:asciiTheme="majorHAnsi" w:hAnsiTheme="majorHAnsi" w:cstheme="majorHAnsi"/>
        </w:rPr>
        <w:t xml:space="preserve"> (solo per concordare data e ora di eventuale </w:t>
      </w:r>
      <w:r w:rsidR="00480279">
        <w:rPr>
          <w:rFonts w:asciiTheme="majorHAnsi" w:hAnsiTheme="majorHAnsi" w:cstheme="majorHAnsi"/>
        </w:rPr>
        <w:tab/>
      </w:r>
      <w:r w:rsidR="00480279">
        <w:rPr>
          <w:rFonts w:asciiTheme="majorHAnsi" w:hAnsiTheme="majorHAnsi" w:cstheme="majorHAnsi"/>
        </w:rPr>
        <w:tab/>
      </w:r>
      <w:r w:rsidR="00480279">
        <w:rPr>
          <w:rFonts w:asciiTheme="majorHAnsi" w:hAnsiTheme="majorHAnsi" w:cstheme="majorHAnsi"/>
        </w:rPr>
        <w:tab/>
      </w:r>
      <w:r w:rsidR="00480279">
        <w:rPr>
          <w:rFonts w:asciiTheme="majorHAnsi" w:hAnsiTheme="majorHAnsi" w:cstheme="majorHAnsi"/>
        </w:rPr>
        <w:tab/>
      </w:r>
      <w:r w:rsidRPr="004B57A4">
        <w:rPr>
          <w:rFonts w:asciiTheme="majorHAnsi" w:hAnsiTheme="majorHAnsi" w:cstheme="majorHAnsi"/>
        </w:rPr>
        <w:t>sopralluogo).</w:t>
      </w:r>
      <w:r w:rsidRPr="004B57A4">
        <w:rPr>
          <w:rFonts w:asciiTheme="majorHAnsi" w:hAnsiTheme="majorHAnsi" w:cstheme="majorHAnsi"/>
        </w:rPr>
        <w:tab/>
      </w:r>
      <w:r w:rsidR="00466C2A" w:rsidRPr="004B57A4">
        <w:rPr>
          <w:rFonts w:asciiTheme="majorHAnsi" w:hAnsiTheme="majorHAnsi" w:cstheme="majorHAnsi"/>
        </w:rPr>
        <w:tab/>
      </w:r>
      <w:r w:rsidR="00466C2A" w:rsidRPr="004B57A4">
        <w:rPr>
          <w:rFonts w:asciiTheme="majorHAnsi" w:hAnsiTheme="majorHAnsi" w:cstheme="majorHAnsi"/>
        </w:rPr>
        <w:tab/>
      </w:r>
    </w:p>
    <w:p w14:paraId="36117DD6" w14:textId="436F1FEA" w:rsidR="009B6521" w:rsidRPr="004B57A4" w:rsidRDefault="009B6521" w:rsidP="00466C2A">
      <w:pPr>
        <w:jc w:val="both"/>
        <w:rPr>
          <w:rFonts w:asciiTheme="majorHAnsi" w:hAnsiTheme="majorHAnsi" w:cstheme="majorHAnsi"/>
        </w:rPr>
      </w:pPr>
    </w:p>
    <w:sectPr w:rsidR="009B6521" w:rsidRPr="004B57A4" w:rsidSect="0044500A">
      <w:headerReference w:type="default" r:id="rId15"/>
      <w:footerReference w:type="default" r:id="rId16"/>
      <w:pgSz w:w="11900" w:h="16840"/>
      <w:pgMar w:top="1417" w:right="1134" w:bottom="2127" w:left="1134" w:header="567" w:footer="10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A3D0F" w14:textId="77777777" w:rsidR="00C84E3F" w:rsidRDefault="00C84E3F" w:rsidP="00466C2A">
      <w:r>
        <w:separator/>
      </w:r>
    </w:p>
  </w:endnote>
  <w:endnote w:type="continuationSeparator" w:id="0">
    <w:p w14:paraId="6B5BC8C3" w14:textId="77777777" w:rsidR="00C84E3F" w:rsidRDefault="00C84E3F" w:rsidP="0046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Time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?????????????????????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59806" w14:textId="3ADFE3DF" w:rsidR="004208D8" w:rsidRDefault="00A265E5" w:rsidP="004208D8">
    <w:pPr>
      <w:pStyle w:val="Pidipagina"/>
      <w:jc w:val="center"/>
    </w:pPr>
    <w:r>
      <w:rPr>
        <w:noProof/>
        <w:lang w:eastAsia="it-IT"/>
      </w:rPr>
      <w:t xml:space="preserve"> </w:t>
    </w:r>
    <w:r w:rsidR="004208D8">
      <w:rPr>
        <w:noProof/>
        <w:lang w:eastAsia="it-IT"/>
      </w:rPr>
      <w:drawing>
        <wp:inline distT="0" distB="0" distL="0" distR="0" wp14:anchorId="7AE1196B" wp14:editId="34A67080">
          <wp:extent cx="757916" cy="390525"/>
          <wp:effectExtent l="0" t="0" r="4445" b="0"/>
          <wp:docPr id="38" name="Immagin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dark_logo_white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74" cy="3981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1BB3F2CB" wp14:editId="01CDF49A">
          <wp:extent cx="1533525" cy="372714"/>
          <wp:effectExtent l="0" t="0" r="0" b="8890"/>
          <wp:docPr id="39" name="Immagin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CO-Protagonisti_Logo Colo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791" cy="379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D1042" w14:textId="77777777" w:rsidR="00C84E3F" w:rsidRDefault="00C84E3F" w:rsidP="00466C2A">
      <w:r>
        <w:separator/>
      </w:r>
    </w:p>
  </w:footnote>
  <w:footnote w:type="continuationSeparator" w:id="0">
    <w:p w14:paraId="3697AA40" w14:textId="77777777" w:rsidR="00C84E3F" w:rsidRDefault="00C84E3F" w:rsidP="00466C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72911" w14:textId="764A5DE8" w:rsidR="0044500A" w:rsidRDefault="00B81F45" w:rsidP="00166832">
    <w:pPr>
      <w:pStyle w:val="Intestazione"/>
      <w:tabs>
        <w:tab w:val="clear" w:pos="4819"/>
        <w:tab w:val="left" w:pos="3330"/>
        <w:tab w:val="center" w:pos="4816"/>
      </w:tabs>
      <w:rPr>
        <w:rFonts w:ascii="Times New Roman" w:eastAsia="Times New Roman" w:hAnsi="Times New Roman" w:cs="Times New Roman"/>
        <w:noProof/>
        <w:lang w:eastAsia="it-IT"/>
      </w:rPr>
    </w:pP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1E017150" wp14:editId="64BC0D6A">
          <wp:extent cx="6116320" cy="635635"/>
          <wp:effectExtent l="0" t="0" r="0" b="0"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a loghi concorso idee cla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3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7C8A81" w14:textId="5714EDE8" w:rsidR="00166832" w:rsidRDefault="00B40221" w:rsidP="00166832">
    <w:pPr>
      <w:pStyle w:val="Intestazione"/>
      <w:tabs>
        <w:tab w:val="clear" w:pos="4819"/>
        <w:tab w:val="left" w:pos="3330"/>
        <w:tab w:val="center" w:pos="4816"/>
      </w:tabs>
    </w:pPr>
    <w:r>
      <w:rPr>
        <w:rFonts w:ascii="Times New Roman" w:eastAsia="Times New Roman" w:hAnsi="Times New Roman" w:cs="Times New Roman"/>
        <w:noProof/>
        <w:lang w:eastAsia="it-IT"/>
      </w:rPr>
      <w:tab/>
    </w:r>
    <w:r>
      <w:rPr>
        <w:rFonts w:ascii="Times New Roman" w:eastAsia="Times New Roman" w:hAnsi="Times New Roman" w:cs="Times New Roman"/>
        <w:noProof/>
        <w:lang w:eastAsia="it-IT"/>
      </w:rPr>
      <w:tab/>
    </w:r>
    <w:r>
      <w:rPr>
        <w:rFonts w:ascii="Times New Roman" w:eastAsia="Times New Roman" w:hAnsi="Times New Roman" w:cs="Times New Roman"/>
        <w:noProof/>
        <w:lang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E3452"/>
    <w:multiLevelType w:val="hybridMultilevel"/>
    <w:tmpl w:val="4322D4E4"/>
    <w:lvl w:ilvl="0" w:tplc="13DA075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046F9"/>
    <w:multiLevelType w:val="hybridMultilevel"/>
    <w:tmpl w:val="0390209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5031B"/>
    <w:multiLevelType w:val="multilevel"/>
    <w:tmpl w:val="96A82EA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86E69C6"/>
    <w:multiLevelType w:val="hybridMultilevel"/>
    <w:tmpl w:val="D52456F6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>
    <w:nsid w:val="1C691E37"/>
    <w:multiLevelType w:val="hybridMultilevel"/>
    <w:tmpl w:val="D444AF52"/>
    <w:lvl w:ilvl="0" w:tplc="CB96F30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75971"/>
    <w:multiLevelType w:val="hybridMultilevel"/>
    <w:tmpl w:val="2E02795C"/>
    <w:lvl w:ilvl="0" w:tplc="28F4689A">
      <w:start w:val="3"/>
      <w:numFmt w:val="lowerLetter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8681D94"/>
    <w:multiLevelType w:val="hybridMultilevel"/>
    <w:tmpl w:val="AAA27692"/>
    <w:lvl w:ilvl="0" w:tplc="6DB2B8F2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3A84215E"/>
    <w:multiLevelType w:val="hybridMultilevel"/>
    <w:tmpl w:val="E4F06ED6"/>
    <w:lvl w:ilvl="0" w:tplc="9FA053AA">
      <w:start w:val="1"/>
      <w:numFmt w:val="lowerLetter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4447220E"/>
    <w:multiLevelType w:val="hybridMultilevel"/>
    <w:tmpl w:val="3A2871AE"/>
    <w:lvl w:ilvl="0" w:tplc="13DA075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F637AD"/>
    <w:multiLevelType w:val="hybridMultilevel"/>
    <w:tmpl w:val="5A0622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64748"/>
    <w:multiLevelType w:val="hybridMultilevel"/>
    <w:tmpl w:val="E0B4E4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6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C2A"/>
    <w:rsid w:val="00031259"/>
    <w:rsid w:val="00053B0B"/>
    <w:rsid w:val="00087832"/>
    <w:rsid w:val="00100D89"/>
    <w:rsid w:val="00111DC7"/>
    <w:rsid w:val="00166832"/>
    <w:rsid w:val="001C7FE8"/>
    <w:rsid w:val="001E7A41"/>
    <w:rsid w:val="002763B4"/>
    <w:rsid w:val="002846B7"/>
    <w:rsid w:val="00291967"/>
    <w:rsid w:val="00365072"/>
    <w:rsid w:val="003D2D01"/>
    <w:rsid w:val="003E324A"/>
    <w:rsid w:val="004208D8"/>
    <w:rsid w:val="0044500A"/>
    <w:rsid w:val="00466C2A"/>
    <w:rsid w:val="00480279"/>
    <w:rsid w:val="004A46BD"/>
    <w:rsid w:val="004B57A4"/>
    <w:rsid w:val="004D1510"/>
    <w:rsid w:val="004F35AA"/>
    <w:rsid w:val="005058C7"/>
    <w:rsid w:val="0056375F"/>
    <w:rsid w:val="00580E5E"/>
    <w:rsid w:val="00581461"/>
    <w:rsid w:val="00582F68"/>
    <w:rsid w:val="0059078B"/>
    <w:rsid w:val="0059743E"/>
    <w:rsid w:val="005F2574"/>
    <w:rsid w:val="0066512D"/>
    <w:rsid w:val="00674FE4"/>
    <w:rsid w:val="006E7B42"/>
    <w:rsid w:val="00701CA0"/>
    <w:rsid w:val="007D71FB"/>
    <w:rsid w:val="007E6E9D"/>
    <w:rsid w:val="0082512E"/>
    <w:rsid w:val="00853088"/>
    <w:rsid w:val="0092707F"/>
    <w:rsid w:val="009B6521"/>
    <w:rsid w:val="009C5C91"/>
    <w:rsid w:val="009D64F0"/>
    <w:rsid w:val="00A02FDF"/>
    <w:rsid w:val="00A265E5"/>
    <w:rsid w:val="00A27BA4"/>
    <w:rsid w:val="00A73EB8"/>
    <w:rsid w:val="00A82754"/>
    <w:rsid w:val="00B40221"/>
    <w:rsid w:val="00B81F45"/>
    <w:rsid w:val="00B9683A"/>
    <w:rsid w:val="00C7432D"/>
    <w:rsid w:val="00C84E3F"/>
    <w:rsid w:val="00CF463E"/>
    <w:rsid w:val="00D84EEA"/>
    <w:rsid w:val="00E323B8"/>
    <w:rsid w:val="00E37E23"/>
    <w:rsid w:val="00E522F5"/>
    <w:rsid w:val="00ED73AA"/>
    <w:rsid w:val="00F72630"/>
    <w:rsid w:val="00F87F0B"/>
    <w:rsid w:val="00FC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9F807"/>
  <w15:chartTrackingRefBased/>
  <w15:docId w15:val="{4E952DA9-EE27-824C-9609-3DBC7865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6C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6C2A"/>
  </w:style>
  <w:style w:type="paragraph" w:styleId="Pidipagina">
    <w:name w:val="footer"/>
    <w:basedOn w:val="Normale"/>
    <w:link w:val="PidipaginaCarattere"/>
    <w:uiPriority w:val="99"/>
    <w:unhideWhenUsed/>
    <w:rsid w:val="00466C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6C2A"/>
  </w:style>
  <w:style w:type="paragraph" w:customStyle="1" w:styleId="Textbody">
    <w:name w:val="Text body"/>
    <w:basedOn w:val="Normale"/>
    <w:rsid w:val="00466C2A"/>
    <w:pPr>
      <w:suppressAutoHyphens/>
      <w:autoSpaceDN w:val="0"/>
      <w:spacing w:after="120"/>
      <w:textAlignment w:val="baseline"/>
    </w:pPr>
    <w:rPr>
      <w:rFonts w:ascii="Calibri" w:eastAsia="SimSun" w:hAnsi="Calibri" w:cs="Tahoma"/>
      <w:kern w:val="3"/>
      <w:sz w:val="22"/>
      <w:szCs w:val="22"/>
    </w:rPr>
  </w:style>
  <w:style w:type="paragraph" w:styleId="NormaleWeb">
    <w:name w:val="Normal (Web)"/>
    <w:basedOn w:val="Normale"/>
    <w:rsid w:val="00466C2A"/>
    <w:pPr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kern w:val="3"/>
      <w:lang w:eastAsia="it-IT"/>
    </w:rPr>
  </w:style>
  <w:style w:type="paragraph" w:styleId="Paragrafoelenco">
    <w:name w:val="List Paragraph"/>
    <w:aliases w:val="Paragrafo elenco 1°liv"/>
    <w:basedOn w:val="Normale"/>
    <w:uiPriority w:val="34"/>
    <w:qFormat/>
    <w:rsid w:val="00B4022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058C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058C7"/>
    <w:rPr>
      <w:color w:val="605E5C"/>
      <w:shd w:val="clear" w:color="auto" w:fill="E1DFDD"/>
    </w:rPr>
  </w:style>
  <w:style w:type="paragraph" w:customStyle="1" w:styleId="Standard">
    <w:name w:val="Standard"/>
    <w:rsid w:val="0082512E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Tahoma"/>
      <w:kern w:val="3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64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64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ativelabmantova.it" TargetMode="External"/><Relationship Id="rId13" Type="http://schemas.openxmlformats.org/officeDocument/2006/relationships/hyperlink" Target="http://www.comune.mantova.gov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e.mantova.gov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sessorato.cultura@comune.mantova.gov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omune.mantova.gov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ravansetup.com" TargetMode="External"/><Relationship Id="rId14" Type="http://schemas.openxmlformats.org/officeDocument/2006/relationships/hyperlink" Target="mailto:info@creativelabmanto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29BE4-0BE2-49FC-B3D4-4878149B8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2274</Words>
  <Characters>12962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Clelia Balletta</dc:creator>
  <cp:keywords/>
  <dc:description/>
  <cp:lastModifiedBy>Giulia Pecchini</cp:lastModifiedBy>
  <cp:revision>10</cp:revision>
  <cp:lastPrinted>2021-05-12T12:56:00Z</cp:lastPrinted>
  <dcterms:created xsi:type="dcterms:W3CDTF">2021-03-25T11:19:00Z</dcterms:created>
  <dcterms:modified xsi:type="dcterms:W3CDTF">2021-05-12T13:26:00Z</dcterms:modified>
</cp:coreProperties>
</file>